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43" w:rsidRPr="003F7ED1" w:rsidRDefault="00276843" w:rsidP="00276843">
      <w:pPr>
        <w:pStyle w:val="a3"/>
        <w:rPr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EA8AF6" wp14:editId="1AE1C068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 xml:space="preserve"> </w:t>
      </w:r>
      <w:r w:rsidRPr="003F7ED1">
        <w:rPr>
          <w:rFonts w:ascii="Arial" w:hAnsi="Arial" w:cs="Arial"/>
          <w:b/>
          <w:lang w:val="uk-UA"/>
        </w:rPr>
        <w:t>Інформація для ЗМІ</w:t>
      </w:r>
    </w:p>
    <w:p w:rsidR="00276843" w:rsidRPr="003F7ED1" w:rsidRDefault="00276843" w:rsidP="00276843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276843" w:rsidRPr="003F7ED1" w:rsidRDefault="00276843" w:rsidP="00276843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276843" w:rsidRPr="00234305" w:rsidRDefault="00276843" w:rsidP="00276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30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34305">
        <w:rPr>
          <w:rFonts w:ascii="Times New Roman" w:hAnsi="Times New Roman" w:cs="Times New Roman"/>
          <w:sz w:val="24"/>
          <w:szCs w:val="24"/>
        </w:rPr>
        <w:t>Южне</w:t>
      </w:r>
      <w:proofErr w:type="spellEnd"/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2</w:t>
      </w:r>
      <w:r w:rsidRPr="0023430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квітня</w:t>
      </w:r>
      <w:r w:rsidRPr="00234305">
        <w:rPr>
          <w:rFonts w:ascii="Times New Roman" w:hAnsi="Times New Roman" w:cs="Times New Roman"/>
          <w:sz w:val="24"/>
          <w:szCs w:val="24"/>
        </w:rPr>
        <w:t> 2020</w:t>
      </w:r>
      <w:r w:rsidRPr="002343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34305">
        <w:rPr>
          <w:rFonts w:ascii="Times New Roman" w:hAnsi="Times New Roman" w:cs="Times New Roman"/>
          <w:sz w:val="24"/>
          <w:szCs w:val="24"/>
        </w:rPr>
        <w:t>р.</w:t>
      </w:r>
    </w:p>
    <w:p w:rsidR="001C59AD" w:rsidRDefault="001C59AD" w:rsidP="00276843"/>
    <w:p w:rsidR="00051B05" w:rsidRPr="00337214" w:rsidRDefault="00051B05" w:rsidP="00051B05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337214">
        <w:rPr>
          <w:rFonts w:cs="Times New Roman"/>
          <w:b/>
          <w:sz w:val="24"/>
          <w:szCs w:val="24"/>
        </w:rPr>
        <w:t>Морський торговельний порт «</w:t>
      </w:r>
      <w:proofErr w:type="spellStart"/>
      <w:r w:rsidRPr="00337214">
        <w:rPr>
          <w:rFonts w:cs="Times New Roman"/>
          <w:b/>
          <w:sz w:val="24"/>
          <w:szCs w:val="24"/>
        </w:rPr>
        <w:t>Южний</w:t>
      </w:r>
      <w:proofErr w:type="spellEnd"/>
      <w:r w:rsidRPr="00337214">
        <w:rPr>
          <w:rFonts w:cs="Times New Roman"/>
          <w:b/>
          <w:sz w:val="24"/>
          <w:szCs w:val="24"/>
        </w:rPr>
        <w:t>» встановлює абсолютний рекорд</w:t>
      </w:r>
    </w:p>
    <w:p w:rsidR="00051B05" w:rsidRPr="00337214" w:rsidRDefault="00051B05" w:rsidP="00051B05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337214">
        <w:rPr>
          <w:rFonts w:cs="Times New Roman"/>
          <w:b/>
          <w:sz w:val="24"/>
          <w:szCs w:val="24"/>
        </w:rPr>
        <w:t>обробки вантажів за місяць</w:t>
      </w:r>
    </w:p>
    <w:p w:rsidR="00051B05" w:rsidRPr="00337214" w:rsidRDefault="00051B05" w:rsidP="00051B05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051B05" w:rsidRPr="00337214" w:rsidRDefault="00D82CF6" w:rsidP="00051B05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 березні</w:t>
      </w:r>
      <w:bookmarkStart w:id="0" w:name="_GoBack"/>
      <w:bookmarkEnd w:id="0"/>
      <w:r w:rsidR="00051B05" w:rsidRPr="00337214">
        <w:rPr>
          <w:rFonts w:cs="Times New Roman"/>
          <w:b/>
          <w:sz w:val="24"/>
          <w:szCs w:val="24"/>
        </w:rPr>
        <w:t xml:space="preserve"> 2020 року державне підприємство «Морський торговельн</w:t>
      </w:r>
      <w:r w:rsidR="006B61FA">
        <w:rPr>
          <w:rFonts w:cs="Times New Roman"/>
          <w:b/>
          <w:sz w:val="24"/>
          <w:szCs w:val="24"/>
        </w:rPr>
        <w:t>и</w:t>
      </w:r>
      <w:r w:rsidR="00051B05" w:rsidRPr="00337214">
        <w:rPr>
          <w:rFonts w:cs="Times New Roman"/>
          <w:b/>
          <w:sz w:val="24"/>
          <w:szCs w:val="24"/>
        </w:rPr>
        <w:t>й порт «</w:t>
      </w:r>
      <w:proofErr w:type="spellStart"/>
      <w:r w:rsidR="00051B05" w:rsidRPr="00337214">
        <w:rPr>
          <w:rFonts w:cs="Times New Roman"/>
          <w:b/>
          <w:sz w:val="24"/>
          <w:szCs w:val="24"/>
        </w:rPr>
        <w:t>Южний</w:t>
      </w:r>
      <w:proofErr w:type="spellEnd"/>
      <w:r w:rsidR="00051B05" w:rsidRPr="00337214">
        <w:rPr>
          <w:rFonts w:cs="Times New Roman"/>
          <w:b/>
          <w:sz w:val="24"/>
          <w:szCs w:val="24"/>
        </w:rPr>
        <w:t xml:space="preserve">» опрацювало 1 млн 777,2 тис. </w:t>
      </w:r>
      <w:proofErr w:type="spellStart"/>
      <w:r w:rsidR="00051B05" w:rsidRPr="00337214">
        <w:rPr>
          <w:rFonts w:cs="Times New Roman"/>
          <w:b/>
          <w:sz w:val="24"/>
          <w:szCs w:val="24"/>
        </w:rPr>
        <w:t>тонн</w:t>
      </w:r>
      <w:proofErr w:type="spellEnd"/>
      <w:r w:rsidR="00051B05" w:rsidRPr="00337214">
        <w:rPr>
          <w:rFonts w:cs="Times New Roman"/>
          <w:b/>
          <w:sz w:val="24"/>
          <w:szCs w:val="24"/>
        </w:rPr>
        <w:t xml:space="preserve"> вантажів. Цей показник перевищує абсолютний рекорд місячного перевантаження – 1</w:t>
      </w:r>
      <w:r w:rsidR="006B61FA">
        <w:rPr>
          <w:rFonts w:cs="Times New Roman"/>
          <w:b/>
          <w:sz w:val="24"/>
          <w:szCs w:val="24"/>
        </w:rPr>
        <w:t> </w:t>
      </w:r>
      <w:r w:rsidR="007D4706">
        <w:rPr>
          <w:rFonts w:cs="Times New Roman"/>
          <w:b/>
          <w:sz w:val="24"/>
          <w:szCs w:val="24"/>
        </w:rPr>
        <w:t>млн</w:t>
      </w:r>
      <w:r w:rsidR="00051B05" w:rsidRPr="00337214">
        <w:rPr>
          <w:rFonts w:cs="Times New Roman"/>
          <w:b/>
          <w:sz w:val="24"/>
          <w:szCs w:val="24"/>
        </w:rPr>
        <w:t xml:space="preserve"> 650 тис. </w:t>
      </w:r>
      <w:proofErr w:type="spellStart"/>
      <w:r w:rsidR="00051B05" w:rsidRPr="00337214">
        <w:rPr>
          <w:rFonts w:cs="Times New Roman"/>
          <w:b/>
          <w:sz w:val="24"/>
          <w:szCs w:val="24"/>
        </w:rPr>
        <w:t>тонн</w:t>
      </w:r>
      <w:proofErr w:type="spellEnd"/>
      <w:r w:rsidR="00051B05" w:rsidRPr="00337214">
        <w:rPr>
          <w:rFonts w:cs="Times New Roman"/>
          <w:b/>
          <w:sz w:val="24"/>
          <w:szCs w:val="24"/>
        </w:rPr>
        <w:t xml:space="preserve"> вантажів у березні </w:t>
      </w:r>
      <w:r w:rsidR="006B61FA">
        <w:rPr>
          <w:rFonts w:cs="Times New Roman"/>
          <w:b/>
          <w:sz w:val="24"/>
          <w:szCs w:val="24"/>
        </w:rPr>
        <w:t xml:space="preserve">2014 року – на 127, 2 тис. </w:t>
      </w:r>
      <w:proofErr w:type="spellStart"/>
      <w:r w:rsidR="006B61FA">
        <w:rPr>
          <w:rFonts w:cs="Times New Roman"/>
          <w:b/>
          <w:sz w:val="24"/>
          <w:szCs w:val="24"/>
        </w:rPr>
        <w:t>тонн</w:t>
      </w:r>
      <w:proofErr w:type="spellEnd"/>
      <w:r w:rsidR="00051B05" w:rsidRPr="00337214">
        <w:rPr>
          <w:rFonts w:cs="Times New Roman"/>
          <w:b/>
          <w:sz w:val="24"/>
          <w:szCs w:val="24"/>
        </w:rPr>
        <w:t>. Основний вантаж – руда, чавун та вугілля.</w:t>
      </w:r>
    </w:p>
    <w:p w:rsidR="00051B05" w:rsidRPr="00337214" w:rsidRDefault="007D4706" w:rsidP="00051B0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 по перевантаженню виконано на</w:t>
      </w:r>
      <w:r w:rsidR="00051B05" w:rsidRPr="00337214">
        <w:rPr>
          <w:rFonts w:cs="Times New Roman"/>
          <w:sz w:val="24"/>
          <w:szCs w:val="24"/>
        </w:rPr>
        <w:t xml:space="preserve"> </w:t>
      </w:r>
      <w:r w:rsidR="006B61FA">
        <w:rPr>
          <w:rFonts w:cs="Times New Roman"/>
          <w:sz w:val="24"/>
          <w:szCs w:val="24"/>
        </w:rPr>
        <w:t>1</w:t>
      </w:r>
      <w:r w:rsidR="00051B05" w:rsidRPr="00337214">
        <w:rPr>
          <w:rFonts w:cs="Times New Roman"/>
          <w:sz w:val="24"/>
          <w:szCs w:val="24"/>
        </w:rPr>
        <w:t>58%. Значне випередження відбулось за рахунок обро</w:t>
      </w:r>
      <w:r w:rsidR="006B61FA">
        <w:rPr>
          <w:rFonts w:cs="Times New Roman"/>
          <w:sz w:val="24"/>
          <w:szCs w:val="24"/>
        </w:rPr>
        <w:t>бки експортних вантажів. Цей об</w:t>
      </w:r>
      <w:r w:rsidR="006B61FA" w:rsidRPr="006B61FA">
        <w:rPr>
          <w:rFonts w:cs="Times New Roman"/>
          <w:sz w:val="24"/>
          <w:szCs w:val="24"/>
          <w:lang w:val="ru-RU"/>
        </w:rPr>
        <w:t>’</w:t>
      </w:r>
      <w:proofErr w:type="spellStart"/>
      <w:r w:rsidR="006B61FA">
        <w:rPr>
          <w:rFonts w:cs="Times New Roman"/>
          <w:sz w:val="24"/>
          <w:szCs w:val="24"/>
        </w:rPr>
        <w:t>єм</w:t>
      </w:r>
      <w:proofErr w:type="spellEnd"/>
      <w:r w:rsidR="006B61FA">
        <w:rPr>
          <w:rFonts w:cs="Times New Roman"/>
          <w:sz w:val="24"/>
          <w:szCs w:val="24"/>
        </w:rPr>
        <w:t xml:space="preserve"> виріс майже удвічі</w:t>
      </w:r>
      <w:r w:rsidR="00340E49">
        <w:rPr>
          <w:rFonts w:cs="Times New Roman"/>
          <w:sz w:val="24"/>
          <w:szCs w:val="24"/>
        </w:rPr>
        <w:t xml:space="preserve"> – </w:t>
      </w:r>
      <w:r w:rsidR="00051B05" w:rsidRPr="00337214">
        <w:rPr>
          <w:rFonts w:cs="Times New Roman"/>
          <w:sz w:val="24"/>
          <w:szCs w:val="24"/>
        </w:rPr>
        <w:t>до 1</w:t>
      </w:r>
      <w:r>
        <w:rPr>
          <w:rFonts w:cs="Times New Roman"/>
          <w:sz w:val="24"/>
          <w:szCs w:val="24"/>
        </w:rPr>
        <w:t> млн </w:t>
      </w:r>
      <w:r w:rsidR="00051B05" w:rsidRPr="00337214">
        <w:rPr>
          <w:rFonts w:cs="Times New Roman"/>
          <w:sz w:val="24"/>
          <w:szCs w:val="24"/>
        </w:rPr>
        <w:t>329,3 тис</w:t>
      </w:r>
      <w:r w:rsidR="006B61FA">
        <w:rPr>
          <w:rFonts w:cs="Times New Roman"/>
          <w:sz w:val="24"/>
          <w:szCs w:val="24"/>
        </w:rPr>
        <w:t>. </w:t>
      </w:r>
      <w:proofErr w:type="spellStart"/>
      <w:r w:rsidR="006B61FA">
        <w:rPr>
          <w:rFonts w:cs="Times New Roman"/>
          <w:sz w:val="24"/>
          <w:szCs w:val="24"/>
        </w:rPr>
        <w:t>тонн</w:t>
      </w:r>
      <w:proofErr w:type="spellEnd"/>
      <w:r w:rsidR="006B61FA">
        <w:rPr>
          <w:rFonts w:cs="Times New Roman"/>
          <w:sz w:val="24"/>
          <w:szCs w:val="24"/>
        </w:rPr>
        <w:t xml:space="preserve"> у порівнянні з березнем 2019 </w:t>
      </w:r>
      <w:r w:rsidR="006B61FA">
        <w:rPr>
          <w:rFonts w:cs="Times New Roman"/>
          <w:sz w:val="24"/>
          <w:szCs w:val="24"/>
          <w:lang w:val="ru-RU"/>
        </w:rPr>
        <w:t>року</w:t>
      </w:r>
      <w:r>
        <w:rPr>
          <w:rFonts w:cs="Times New Roman"/>
          <w:sz w:val="24"/>
          <w:szCs w:val="24"/>
        </w:rPr>
        <w:t xml:space="preserve"> (713,4 ти</w:t>
      </w:r>
      <w:r w:rsidR="006B61FA">
        <w:rPr>
          <w:rFonts w:cs="Times New Roman"/>
          <w:sz w:val="24"/>
          <w:szCs w:val="24"/>
        </w:rPr>
        <w:t>с. </w:t>
      </w:r>
      <w:proofErr w:type="spellStart"/>
      <w:r w:rsidR="006B61FA">
        <w:rPr>
          <w:rFonts w:cs="Times New Roman"/>
          <w:sz w:val="24"/>
          <w:szCs w:val="24"/>
        </w:rPr>
        <w:t>тонн</w:t>
      </w:r>
      <w:proofErr w:type="spellEnd"/>
      <w:r w:rsidR="006B61FA">
        <w:rPr>
          <w:rFonts w:cs="Times New Roman"/>
          <w:sz w:val="24"/>
          <w:szCs w:val="24"/>
        </w:rPr>
        <w:t>). Руда склала 91,8% об’</w:t>
      </w:r>
      <w:r w:rsidR="006B61FA" w:rsidRPr="00337214">
        <w:rPr>
          <w:rFonts w:cs="Times New Roman"/>
          <w:sz w:val="24"/>
          <w:szCs w:val="24"/>
        </w:rPr>
        <w:t>єму</w:t>
      </w:r>
      <w:r w:rsidR="00051B05" w:rsidRPr="00337214">
        <w:rPr>
          <w:rFonts w:cs="Times New Roman"/>
          <w:sz w:val="24"/>
          <w:szCs w:val="24"/>
        </w:rPr>
        <w:t xml:space="preserve"> експортних вантажів.</w:t>
      </w:r>
    </w:p>
    <w:p w:rsidR="00051B05" w:rsidRPr="00337214" w:rsidRDefault="006B61FA" w:rsidP="00051B0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Протягом березня </w:t>
      </w:r>
      <w:r w:rsidR="00051B05" w:rsidRPr="00337214">
        <w:rPr>
          <w:rFonts w:cs="Times New Roman"/>
          <w:sz w:val="24"/>
          <w:szCs w:val="24"/>
        </w:rPr>
        <w:t>ДП «МТП «</w:t>
      </w:r>
      <w:proofErr w:type="spellStart"/>
      <w:r w:rsidR="00051B05" w:rsidRPr="00337214">
        <w:rPr>
          <w:rFonts w:cs="Times New Roman"/>
          <w:sz w:val="24"/>
          <w:szCs w:val="24"/>
        </w:rPr>
        <w:t>Южний</w:t>
      </w:r>
      <w:proofErr w:type="spellEnd"/>
      <w:r w:rsidR="00051B05" w:rsidRPr="00337214">
        <w:rPr>
          <w:rFonts w:cs="Times New Roman"/>
          <w:sz w:val="24"/>
          <w:szCs w:val="24"/>
        </w:rPr>
        <w:t xml:space="preserve">» опрацювало 25 суден, 14 з яких </w:t>
      </w:r>
      <w:r>
        <w:rPr>
          <w:rFonts w:cs="Times New Roman"/>
          <w:sz w:val="24"/>
          <w:szCs w:val="24"/>
        </w:rPr>
        <w:t xml:space="preserve">– </w:t>
      </w:r>
      <w:r w:rsidR="00051B05" w:rsidRPr="00337214">
        <w:rPr>
          <w:rFonts w:cs="Times New Roman"/>
          <w:sz w:val="24"/>
          <w:szCs w:val="24"/>
        </w:rPr>
        <w:t xml:space="preserve">судна типу </w:t>
      </w:r>
      <w:proofErr w:type="spellStart"/>
      <w:r w:rsidR="00051B05" w:rsidRPr="00337214">
        <w:rPr>
          <w:rFonts w:cs="Times New Roman"/>
          <w:sz w:val="24"/>
          <w:szCs w:val="24"/>
        </w:rPr>
        <w:t>Ca</w:t>
      </w:r>
      <w:r>
        <w:rPr>
          <w:rFonts w:cs="Times New Roman"/>
          <w:sz w:val="24"/>
          <w:szCs w:val="24"/>
        </w:rPr>
        <w:t>pesize</w:t>
      </w:r>
      <w:proofErr w:type="spellEnd"/>
      <w:r>
        <w:rPr>
          <w:rFonts w:cs="Times New Roman"/>
          <w:sz w:val="24"/>
          <w:szCs w:val="24"/>
        </w:rPr>
        <w:t>. Кількість великотоннажних</w:t>
      </w:r>
      <w:r w:rsidR="00051B05" w:rsidRPr="00337214">
        <w:rPr>
          <w:rFonts w:cs="Times New Roman"/>
          <w:sz w:val="24"/>
          <w:szCs w:val="24"/>
        </w:rPr>
        <w:t xml:space="preserve"> </w:t>
      </w:r>
      <w:proofErr w:type="spellStart"/>
      <w:r w:rsidR="00051B05" w:rsidRPr="00337214">
        <w:rPr>
          <w:rFonts w:cs="Times New Roman"/>
          <w:sz w:val="24"/>
          <w:szCs w:val="24"/>
        </w:rPr>
        <w:t>балкерів</w:t>
      </w:r>
      <w:proofErr w:type="spellEnd"/>
      <w:r w:rsidR="00051B05" w:rsidRPr="00337214">
        <w:rPr>
          <w:rFonts w:cs="Times New Roman"/>
          <w:sz w:val="24"/>
          <w:szCs w:val="24"/>
        </w:rPr>
        <w:t xml:space="preserve"> з дедвейтом понад 150 000 </w:t>
      </w:r>
      <w:proofErr w:type="spellStart"/>
      <w:r w:rsidR="00051B05" w:rsidRPr="00337214">
        <w:rPr>
          <w:rFonts w:cs="Times New Roman"/>
          <w:sz w:val="24"/>
          <w:szCs w:val="24"/>
        </w:rPr>
        <w:t>тонн</w:t>
      </w:r>
      <w:proofErr w:type="spellEnd"/>
      <w:r w:rsidR="00051B05" w:rsidRPr="00337214">
        <w:rPr>
          <w:rFonts w:cs="Times New Roman"/>
          <w:sz w:val="24"/>
          <w:szCs w:val="24"/>
        </w:rPr>
        <w:t xml:space="preserve"> збільшилась вдвічі, у порівнянні з березнем минулого року. У першому кварталі 2020 року підприємством опрацьовано 36 суден типу </w:t>
      </w:r>
      <w:proofErr w:type="spellStart"/>
      <w:r w:rsidR="00051B05" w:rsidRPr="00337214">
        <w:rPr>
          <w:rFonts w:cs="Times New Roman"/>
          <w:sz w:val="24"/>
          <w:szCs w:val="24"/>
        </w:rPr>
        <w:t>Capesize</w:t>
      </w:r>
      <w:proofErr w:type="spellEnd"/>
      <w:r w:rsidR="00051B05" w:rsidRPr="00337214">
        <w:rPr>
          <w:rFonts w:cs="Times New Roman"/>
          <w:sz w:val="24"/>
          <w:szCs w:val="24"/>
        </w:rPr>
        <w:t>, що на 19 одиниць більше, ніж за аналогічний період 2019 року.</w:t>
      </w:r>
    </w:p>
    <w:p w:rsidR="00051B05" w:rsidRPr="00337214" w:rsidRDefault="00051B05" w:rsidP="00051B0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7214">
        <w:rPr>
          <w:rFonts w:cs="Times New Roman"/>
          <w:sz w:val="24"/>
          <w:szCs w:val="24"/>
        </w:rPr>
        <w:t xml:space="preserve">Від початку 2020 року </w:t>
      </w:r>
      <w:proofErr w:type="spellStart"/>
      <w:r w:rsidRPr="00337214">
        <w:rPr>
          <w:rFonts w:cs="Times New Roman"/>
          <w:sz w:val="24"/>
          <w:szCs w:val="24"/>
        </w:rPr>
        <w:t>держстивідор</w:t>
      </w:r>
      <w:proofErr w:type="spellEnd"/>
      <w:r w:rsidRPr="00337214">
        <w:rPr>
          <w:rFonts w:cs="Times New Roman"/>
          <w:sz w:val="24"/>
          <w:szCs w:val="24"/>
        </w:rPr>
        <w:t xml:space="preserve"> </w:t>
      </w:r>
      <w:r w:rsidR="006B61FA">
        <w:rPr>
          <w:rFonts w:cs="Times New Roman"/>
          <w:sz w:val="24"/>
          <w:szCs w:val="24"/>
        </w:rPr>
        <w:t>опрацював 4 млн 597</w:t>
      </w:r>
      <w:r w:rsidR="007D4706">
        <w:rPr>
          <w:rFonts w:cs="Times New Roman"/>
          <w:sz w:val="24"/>
          <w:szCs w:val="24"/>
        </w:rPr>
        <w:t>,6</w:t>
      </w:r>
      <w:r w:rsidR="006B61FA">
        <w:rPr>
          <w:rFonts w:cs="Times New Roman"/>
          <w:sz w:val="24"/>
          <w:szCs w:val="24"/>
        </w:rPr>
        <w:t xml:space="preserve"> тис. </w:t>
      </w:r>
      <w:proofErr w:type="spellStart"/>
      <w:r w:rsidR="006B61FA">
        <w:rPr>
          <w:rFonts w:cs="Times New Roman"/>
          <w:sz w:val="24"/>
          <w:szCs w:val="24"/>
        </w:rPr>
        <w:t>тонн</w:t>
      </w:r>
      <w:proofErr w:type="spellEnd"/>
      <w:r w:rsidR="006B61FA">
        <w:rPr>
          <w:rFonts w:cs="Times New Roman"/>
          <w:sz w:val="24"/>
          <w:szCs w:val="24"/>
        </w:rPr>
        <w:t xml:space="preserve">. </w:t>
      </w:r>
      <w:r w:rsidRPr="00337214">
        <w:rPr>
          <w:rFonts w:cs="Times New Roman"/>
          <w:sz w:val="24"/>
          <w:szCs w:val="24"/>
        </w:rPr>
        <w:t>Це історичний максимум квартальної перевалки ДП «МТП «</w:t>
      </w:r>
      <w:proofErr w:type="spellStart"/>
      <w:r w:rsidRPr="00337214">
        <w:rPr>
          <w:rFonts w:cs="Times New Roman"/>
          <w:sz w:val="24"/>
          <w:szCs w:val="24"/>
        </w:rPr>
        <w:t>Южний</w:t>
      </w:r>
      <w:proofErr w:type="spellEnd"/>
      <w:r w:rsidRPr="00337214">
        <w:rPr>
          <w:rFonts w:cs="Times New Roman"/>
          <w:sz w:val="24"/>
          <w:szCs w:val="24"/>
        </w:rPr>
        <w:t xml:space="preserve">». </w:t>
      </w:r>
      <w:r>
        <w:rPr>
          <w:rFonts w:cs="Times New Roman"/>
          <w:sz w:val="24"/>
          <w:szCs w:val="24"/>
        </w:rPr>
        <w:t>Основну</w:t>
      </w:r>
      <w:r w:rsidRPr="00337214">
        <w:rPr>
          <w:rFonts w:cs="Times New Roman"/>
          <w:sz w:val="24"/>
          <w:szCs w:val="24"/>
        </w:rPr>
        <w:t xml:space="preserve"> частку вантажообігу склала руда (69% від загального об’єму). За даний період перевантажено 67230 </w:t>
      </w:r>
      <w:proofErr w:type="spellStart"/>
      <w:r w:rsidRPr="00337214">
        <w:rPr>
          <w:rFonts w:cs="Times New Roman"/>
          <w:sz w:val="24"/>
          <w:szCs w:val="24"/>
        </w:rPr>
        <w:t>напів</w:t>
      </w:r>
      <w:r w:rsidR="00F974ED">
        <w:rPr>
          <w:rFonts w:cs="Times New Roman"/>
          <w:sz w:val="24"/>
          <w:szCs w:val="24"/>
        </w:rPr>
        <w:t>в</w:t>
      </w:r>
      <w:r w:rsidRPr="00337214">
        <w:rPr>
          <w:rFonts w:cs="Times New Roman"/>
          <w:sz w:val="24"/>
          <w:szCs w:val="24"/>
        </w:rPr>
        <w:t>агонів</w:t>
      </w:r>
      <w:proofErr w:type="spellEnd"/>
      <w:r w:rsidRPr="00337214">
        <w:rPr>
          <w:rFonts w:cs="Times New Roman"/>
          <w:sz w:val="24"/>
          <w:szCs w:val="24"/>
        </w:rPr>
        <w:t>. Ця цифра перевищує показник минулого року на 41%.</w:t>
      </w:r>
    </w:p>
    <w:p w:rsidR="00051B05" w:rsidRPr="00337214" w:rsidRDefault="00051B05" w:rsidP="00051B0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7214">
        <w:rPr>
          <w:rFonts w:cs="Times New Roman"/>
          <w:sz w:val="24"/>
          <w:szCs w:val="24"/>
        </w:rPr>
        <w:t>ДП «МТП  «</w:t>
      </w:r>
      <w:proofErr w:type="spellStart"/>
      <w:r w:rsidRPr="00337214">
        <w:rPr>
          <w:rFonts w:cs="Times New Roman"/>
          <w:sz w:val="24"/>
          <w:szCs w:val="24"/>
        </w:rPr>
        <w:t>Южний</w:t>
      </w:r>
      <w:proofErr w:type="spellEnd"/>
      <w:r w:rsidRPr="00337214">
        <w:rPr>
          <w:rFonts w:cs="Times New Roman"/>
          <w:sz w:val="24"/>
          <w:szCs w:val="24"/>
        </w:rPr>
        <w:t xml:space="preserve">» стабільно нарощує об’єми перевалки. Сьогоднішня робота </w:t>
      </w:r>
      <w:proofErr w:type="spellStart"/>
      <w:r w:rsidRPr="00337214">
        <w:rPr>
          <w:rFonts w:cs="Times New Roman"/>
          <w:sz w:val="24"/>
          <w:szCs w:val="24"/>
        </w:rPr>
        <w:t>держстивідора</w:t>
      </w:r>
      <w:proofErr w:type="spellEnd"/>
      <w:r w:rsidRPr="00337214">
        <w:rPr>
          <w:rFonts w:cs="Times New Roman"/>
          <w:sz w:val="24"/>
          <w:szCs w:val="24"/>
        </w:rPr>
        <w:t xml:space="preserve"> характеризується високими темпами, рекордними показниками і масштабними проектами. Наша основна задача – диверсифікація вантажів. Це дозволить зменшити незалежність підприємства від конкретних ринків співпраці і дозвол</w:t>
      </w:r>
      <w:r w:rsidR="00B92423">
        <w:rPr>
          <w:rFonts w:cs="Times New Roman"/>
          <w:sz w:val="24"/>
          <w:szCs w:val="24"/>
        </w:rPr>
        <w:t>и</w:t>
      </w:r>
      <w:r w:rsidRPr="00337214">
        <w:rPr>
          <w:rFonts w:cs="Times New Roman"/>
          <w:sz w:val="24"/>
          <w:szCs w:val="24"/>
        </w:rPr>
        <w:t>ть залучити нові вантажі. Рекордна норма в</w:t>
      </w:r>
      <w:r w:rsidR="00D32643">
        <w:rPr>
          <w:rFonts w:cs="Times New Roman"/>
          <w:sz w:val="24"/>
          <w:szCs w:val="24"/>
        </w:rPr>
        <w:t xml:space="preserve">ивантаження </w:t>
      </w:r>
      <w:proofErr w:type="spellStart"/>
      <w:r w:rsidR="00D32643">
        <w:rPr>
          <w:rFonts w:cs="Times New Roman"/>
          <w:sz w:val="24"/>
          <w:szCs w:val="24"/>
        </w:rPr>
        <w:t>напіввагонів</w:t>
      </w:r>
      <w:proofErr w:type="spellEnd"/>
      <w:r w:rsidR="00D32643">
        <w:rPr>
          <w:rFonts w:cs="Times New Roman"/>
          <w:sz w:val="24"/>
          <w:szCs w:val="24"/>
        </w:rPr>
        <w:t xml:space="preserve"> – 799 з</w:t>
      </w:r>
      <w:r w:rsidRPr="00337214">
        <w:rPr>
          <w:rFonts w:cs="Times New Roman"/>
          <w:sz w:val="24"/>
          <w:szCs w:val="24"/>
        </w:rPr>
        <w:t>а добу 28 березня поточного року, і найбільший об</w:t>
      </w:r>
      <w:r>
        <w:rPr>
          <w:rFonts w:cs="Times New Roman"/>
          <w:sz w:val="24"/>
          <w:szCs w:val="24"/>
        </w:rPr>
        <w:t>’</w:t>
      </w:r>
      <w:r w:rsidRPr="00337214">
        <w:rPr>
          <w:rFonts w:cs="Times New Roman"/>
          <w:sz w:val="24"/>
          <w:szCs w:val="24"/>
        </w:rPr>
        <w:t>єм місячного і квартального перевантаження в історії порту показують, що ми вибрали вірний шлях», – коментує в.о. директора ДП «МТП «</w:t>
      </w:r>
      <w:proofErr w:type="spellStart"/>
      <w:r w:rsidRPr="00337214">
        <w:rPr>
          <w:rFonts w:cs="Times New Roman"/>
          <w:sz w:val="24"/>
          <w:szCs w:val="24"/>
        </w:rPr>
        <w:t>Южний</w:t>
      </w:r>
      <w:proofErr w:type="spellEnd"/>
      <w:r w:rsidRPr="00337214">
        <w:rPr>
          <w:rFonts w:cs="Times New Roman"/>
          <w:sz w:val="24"/>
          <w:szCs w:val="24"/>
        </w:rPr>
        <w:t>» Олександр Олійник.</w:t>
      </w:r>
    </w:p>
    <w:p w:rsidR="00B953A8" w:rsidRPr="007A1442" w:rsidRDefault="00B953A8" w:rsidP="00276843">
      <w:pPr>
        <w:rPr>
          <w:lang w:val="ru-RU"/>
        </w:rPr>
      </w:pPr>
    </w:p>
    <w:p w:rsidR="00051B05" w:rsidRPr="007A1442" w:rsidRDefault="00051B05" w:rsidP="00276843">
      <w:pPr>
        <w:rPr>
          <w:lang w:val="ru-RU"/>
        </w:rPr>
      </w:pPr>
    </w:p>
    <w:p w:rsidR="002836E1" w:rsidRDefault="002836E1" w:rsidP="002836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6E1" w:rsidRDefault="002836E1" w:rsidP="002836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Довідка: Державне підприємство «Морський торговельний порт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Южний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тарно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Capesize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завантажуючи їх до повної вантажомісткості. Досягнута річна потужність роботи підприємства – 15,15 млн.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тонн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28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A9"/>
    <w:rsid w:val="00051B05"/>
    <w:rsid w:val="000803C8"/>
    <w:rsid w:val="001C59AD"/>
    <w:rsid w:val="00276843"/>
    <w:rsid w:val="002836E1"/>
    <w:rsid w:val="00340E49"/>
    <w:rsid w:val="003768E2"/>
    <w:rsid w:val="0047276D"/>
    <w:rsid w:val="005B7AA2"/>
    <w:rsid w:val="006B61FA"/>
    <w:rsid w:val="007A1442"/>
    <w:rsid w:val="007D4706"/>
    <w:rsid w:val="00B640A9"/>
    <w:rsid w:val="00B92423"/>
    <w:rsid w:val="00B953A8"/>
    <w:rsid w:val="00D32643"/>
    <w:rsid w:val="00D82CF6"/>
    <w:rsid w:val="00DF4106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84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84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21</cp:revision>
  <cp:lastPrinted>2020-04-01T13:28:00Z</cp:lastPrinted>
  <dcterms:created xsi:type="dcterms:W3CDTF">2020-04-01T07:03:00Z</dcterms:created>
  <dcterms:modified xsi:type="dcterms:W3CDTF">2020-04-03T12:00:00Z</dcterms:modified>
</cp:coreProperties>
</file>