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2664" w:rsidRDefault="00A03F20" w:rsidP="00A7380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n-US"/>
        </w:rPr>
      </w:pPr>
    </w:p>
    <w:p w:rsidR="002B45B0" w:rsidRPr="00A60583" w:rsidRDefault="002600D4" w:rsidP="00A738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м</w:t>
      </w:r>
      <w:r w:rsidR="00146BE5" w:rsidRPr="00A60583">
        <w:rPr>
          <w:rFonts w:cstheme="minorHAnsi"/>
          <w:sz w:val="24"/>
          <w:szCs w:val="24"/>
        </w:rPr>
        <w:t>.</w:t>
      </w:r>
      <w:r w:rsidR="00EF2F13" w:rsidRPr="00A60583">
        <w:rPr>
          <w:rFonts w:cstheme="minorHAnsi"/>
          <w:sz w:val="24"/>
          <w:szCs w:val="24"/>
        </w:rPr>
        <w:t xml:space="preserve"> </w:t>
      </w:r>
      <w:proofErr w:type="spellStart"/>
      <w:r w:rsidR="00146BE5" w:rsidRPr="00A60583">
        <w:rPr>
          <w:rFonts w:cstheme="minorHAnsi"/>
          <w:sz w:val="24"/>
          <w:szCs w:val="24"/>
        </w:rPr>
        <w:t>Южн</w:t>
      </w:r>
      <w:proofErr w:type="spellEnd"/>
      <w:r>
        <w:rPr>
          <w:rFonts w:cstheme="minorHAnsi"/>
          <w:sz w:val="24"/>
          <w:szCs w:val="24"/>
          <w:lang w:val="uk-UA"/>
        </w:rPr>
        <w:t>е</w:t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9A53E2">
        <w:rPr>
          <w:rFonts w:cstheme="minorHAnsi"/>
          <w:sz w:val="24"/>
          <w:szCs w:val="24"/>
          <w:lang w:val="uk-UA"/>
        </w:rPr>
        <w:t xml:space="preserve">       </w:t>
      </w:r>
      <w:r w:rsidR="00873917">
        <w:rPr>
          <w:rFonts w:cstheme="minorHAnsi"/>
          <w:sz w:val="24"/>
          <w:szCs w:val="24"/>
        </w:rPr>
        <w:t xml:space="preserve">     </w:t>
      </w:r>
      <w:r w:rsidR="0067275F" w:rsidRPr="00A60583">
        <w:rPr>
          <w:rFonts w:cstheme="minorHAnsi"/>
          <w:sz w:val="24"/>
          <w:szCs w:val="24"/>
        </w:rPr>
        <w:t xml:space="preserve">  </w:t>
      </w:r>
      <w:r w:rsidR="00960C7E">
        <w:rPr>
          <w:rFonts w:cstheme="minorHAnsi"/>
          <w:sz w:val="24"/>
          <w:szCs w:val="24"/>
        </w:rPr>
        <w:t>16</w:t>
      </w:r>
      <w:r w:rsidR="00EE2F87" w:rsidRPr="003B4278">
        <w:rPr>
          <w:rFonts w:cstheme="minorHAnsi"/>
          <w:sz w:val="24"/>
          <w:szCs w:val="24"/>
        </w:rPr>
        <w:t xml:space="preserve"> </w:t>
      </w:r>
      <w:r w:rsidR="00960C7E">
        <w:rPr>
          <w:rFonts w:cstheme="minorHAnsi"/>
          <w:sz w:val="24"/>
          <w:szCs w:val="24"/>
        </w:rPr>
        <w:t>с</w:t>
      </w:r>
      <w:r w:rsidR="00960C7E">
        <w:rPr>
          <w:rFonts w:cstheme="minorHAnsi"/>
          <w:sz w:val="24"/>
          <w:szCs w:val="24"/>
          <w:lang w:val="uk-UA"/>
        </w:rPr>
        <w:t>і</w:t>
      </w:r>
      <w:proofErr w:type="spellStart"/>
      <w:r w:rsidR="00960C7E">
        <w:rPr>
          <w:rFonts w:cstheme="minorHAnsi"/>
          <w:sz w:val="24"/>
          <w:szCs w:val="24"/>
        </w:rPr>
        <w:t>чн</w:t>
      </w:r>
      <w:proofErr w:type="spellEnd"/>
      <w:r w:rsidR="009A53E2">
        <w:rPr>
          <w:rFonts w:cstheme="minorHAnsi"/>
          <w:sz w:val="24"/>
          <w:szCs w:val="24"/>
          <w:lang w:val="uk-UA"/>
        </w:rPr>
        <w:t>я</w:t>
      </w:r>
      <w:r w:rsidR="00EE2F87" w:rsidRPr="003B4278">
        <w:rPr>
          <w:rFonts w:cstheme="minorHAnsi"/>
          <w:sz w:val="24"/>
          <w:szCs w:val="24"/>
        </w:rPr>
        <w:t xml:space="preserve"> 201</w:t>
      </w:r>
      <w:r w:rsidR="00960C7E">
        <w:rPr>
          <w:rFonts w:cstheme="minorHAnsi"/>
          <w:sz w:val="24"/>
          <w:szCs w:val="24"/>
          <w:lang w:val="uk-UA"/>
        </w:rPr>
        <w:t>9</w:t>
      </w:r>
      <w:r w:rsidR="006E67A6" w:rsidRPr="003B4278">
        <w:rPr>
          <w:rFonts w:cstheme="minorHAnsi"/>
          <w:sz w:val="24"/>
          <w:szCs w:val="24"/>
        </w:rPr>
        <w:t xml:space="preserve"> </w:t>
      </w:r>
      <w:r w:rsidRPr="003B4278">
        <w:rPr>
          <w:rFonts w:cstheme="minorHAnsi"/>
          <w:sz w:val="24"/>
          <w:szCs w:val="24"/>
          <w:lang w:val="uk-UA"/>
        </w:rPr>
        <w:t>р</w:t>
      </w:r>
      <w:r w:rsidR="00D84E15" w:rsidRPr="003B4278">
        <w:rPr>
          <w:rFonts w:cstheme="minorHAnsi"/>
          <w:sz w:val="24"/>
          <w:szCs w:val="24"/>
        </w:rPr>
        <w:t>.</w:t>
      </w:r>
    </w:p>
    <w:p w:rsidR="002B45B0" w:rsidRDefault="002B45B0" w:rsidP="00A73805">
      <w:pPr>
        <w:jc w:val="both"/>
        <w:rPr>
          <w:rFonts w:cstheme="minorHAnsi"/>
          <w:sz w:val="24"/>
          <w:szCs w:val="24"/>
          <w:lang w:val="uk-UA"/>
        </w:rPr>
      </w:pPr>
    </w:p>
    <w:p w:rsidR="00002EBC" w:rsidRPr="000C2B18" w:rsidRDefault="00002EBC" w:rsidP="00002EBC">
      <w:pPr>
        <w:shd w:val="clear" w:color="auto" w:fill="FFFFFF"/>
        <w:spacing w:after="30"/>
        <w:jc w:val="center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eastAsia="uk-UA"/>
        </w:rPr>
      </w:pP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Морський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торговельний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порт «</w:t>
      </w: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Южний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» у 2018 </w:t>
      </w: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році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збільшив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вантажообіг</w:t>
      </w:r>
      <w:proofErr w:type="spell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до 12,3 </w:t>
      </w:r>
      <w:proofErr w:type="gramStart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>млн</w:t>
      </w:r>
      <w:proofErr w:type="gramEnd"/>
      <w:r w:rsidRPr="000C2B18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тонн</w:t>
      </w:r>
    </w:p>
    <w:p w:rsidR="00002EBC" w:rsidRPr="000C2B18" w:rsidRDefault="00002EBC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eastAsia="uk-UA"/>
        </w:rPr>
      </w:pPr>
    </w:p>
    <w:p w:rsidR="00002EBC" w:rsidRDefault="004F0745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val="uk-UA" w:eastAsia="uk-UA"/>
        </w:rPr>
      </w:pPr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За </w:t>
      </w:r>
      <w:proofErr w:type="spellStart"/>
      <w:proofErr w:type="gram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</w:t>
      </w:r>
      <w:proofErr w:type="gram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ідсумками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2018 року ДП «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Морський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торговельний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порт «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Южний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»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збільшив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вантажообіг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до 12,3 млн тонн. </w:t>
      </w:r>
      <w:proofErr w:type="spellStart"/>
      <w:proofErr w:type="gram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</w:t>
      </w:r>
      <w:proofErr w:type="gram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ідприємством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перевантажено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на 730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тисяч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тонн (+6,3%)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вантажів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більше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,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ніж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у 2017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році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. 70%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від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загального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обсягу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склав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експорт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ЗРС,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металопродукції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,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зернобобових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вантажів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і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продуктів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їх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перероблення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, 20% ‒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імпорт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коксівного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та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енергетичного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вугілля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,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інші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10% ‒ транзит і каботаж.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Опрацьовано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212 суден, 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чверть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з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яких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склав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великотоннажний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флот дедвейтом </w:t>
      </w:r>
      <w:proofErr w:type="spell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понад</w:t>
      </w:r>
      <w:proofErr w:type="spell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175 тис</w:t>
      </w:r>
      <w:proofErr w:type="gram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.</w:t>
      </w:r>
      <w:proofErr w:type="gram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gramStart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т</w:t>
      </w:r>
      <w:proofErr w:type="gramEnd"/>
      <w:r w:rsidRPr="004F0745">
        <w:rPr>
          <w:rFonts w:eastAsia="Times New Roman" w:cstheme="minorHAnsi"/>
          <w:b/>
          <w:bCs/>
          <w:sz w:val="24"/>
          <w:szCs w:val="24"/>
          <w:lang w:eastAsia="uk-UA"/>
        </w:rPr>
        <w:t>онн.</w:t>
      </w:r>
    </w:p>
    <w:p w:rsidR="004F0745" w:rsidRPr="004F0745" w:rsidRDefault="004F0745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8"/>
          <w:szCs w:val="8"/>
          <w:lang w:val="uk-UA" w:eastAsia="uk-UA"/>
        </w:rPr>
      </w:pPr>
      <w:bookmarkStart w:id="0" w:name="_GoBack"/>
      <w:bookmarkEnd w:id="0"/>
    </w:p>
    <w:p w:rsidR="00002EBC" w:rsidRPr="000C2B18" w:rsidRDefault="00002EBC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eastAsia="uk-UA"/>
        </w:rPr>
      </w:pPr>
      <w:proofErr w:type="spellStart"/>
      <w:r w:rsidRPr="000C2B18">
        <w:rPr>
          <w:rFonts w:cstheme="minorHAnsi"/>
          <w:sz w:val="24"/>
          <w:szCs w:val="24"/>
        </w:rPr>
        <w:t>Зростання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вантажообігу</w:t>
      </w:r>
      <w:proofErr w:type="spellEnd"/>
      <w:r w:rsidRPr="000C2B18">
        <w:rPr>
          <w:rFonts w:cstheme="minorHAnsi"/>
          <w:sz w:val="24"/>
          <w:szCs w:val="24"/>
        </w:rPr>
        <w:t xml:space="preserve"> у </w:t>
      </w:r>
      <w:proofErr w:type="spellStart"/>
      <w:r w:rsidRPr="000C2B18">
        <w:rPr>
          <w:rFonts w:cstheme="minorHAnsi"/>
          <w:sz w:val="24"/>
          <w:szCs w:val="24"/>
        </w:rPr>
        <w:t>порівнянні</w:t>
      </w:r>
      <w:proofErr w:type="spellEnd"/>
      <w:r w:rsidRPr="000C2B18">
        <w:rPr>
          <w:rFonts w:cstheme="minorHAnsi"/>
          <w:sz w:val="24"/>
          <w:szCs w:val="24"/>
        </w:rPr>
        <w:t xml:space="preserve"> з 2017 роком </w:t>
      </w:r>
      <w:proofErr w:type="spellStart"/>
      <w:r w:rsidRPr="000C2B18">
        <w:rPr>
          <w:rFonts w:cstheme="minorHAnsi"/>
          <w:sz w:val="24"/>
          <w:szCs w:val="24"/>
        </w:rPr>
        <w:t>зумовлено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збільшенням</w:t>
      </w:r>
      <w:proofErr w:type="spellEnd"/>
      <w:r w:rsidRPr="000C2B18">
        <w:rPr>
          <w:rFonts w:cstheme="minorHAnsi"/>
          <w:sz w:val="24"/>
          <w:szCs w:val="24"/>
        </w:rPr>
        <w:t xml:space="preserve"> (+4%) перевалки </w:t>
      </w:r>
      <w:proofErr w:type="spellStart"/>
      <w:r w:rsidRPr="000C2B18">
        <w:rPr>
          <w:rFonts w:cstheme="minorHAnsi"/>
          <w:sz w:val="24"/>
          <w:szCs w:val="24"/>
        </w:rPr>
        <w:t>експортних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вантажів</w:t>
      </w:r>
      <w:proofErr w:type="spellEnd"/>
      <w:r w:rsidRPr="000C2B18">
        <w:rPr>
          <w:rFonts w:cstheme="minorHAnsi"/>
          <w:sz w:val="24"/>
          <w:szCs w:val="24"/>
        </w:rPr>
        <w:t xml:space="preserve"> ‒ </w:t>
      </w:r>
      <w:proofErr w:type="spellStart"/>
      <w:r w:rsidRPr="000C2B18">
        <w:rPr>
          <w:rFonts w:cstheme="minorHAnsi"/>
          <w:sz w:val="24"/>
          <w:szCs w:val="24"/>
        </w:rPr>
        <w:t>понад</w:t>
      </w:r>
      <w:proofErr w:type="spellEnd"/>
      <w:r w:rsidRPr="000C2B18">
        <w:rPr>
          <w:rFonts w:cstheme="minorHAnsi"/>
          <w:sz w:val="24"/>
          <w:szCs w:val="24"/>
        </w:rPr>
        <w:t xml:space="preserve"> 8,6 </w:t>
      </w:r>
      <w:proofErr w:type="gramStart"/>
      <w:r w:rsidRPr="000C2B18">
        <w:rPr>
          <w:rFonts w:cstheme="minorHAnsi"/>
          <w:sz w:val="24"/>
          <w:szCs w:val="24"/>
        </w:rPr>
        <w:t>млн</w:t>
      </w:r>
      <w:proofErr w:type="gramEnd"/>
      <w:r w:rsidRPr="000C2B18">
        <w:rPr>
          <w:rFonts w:cstheme="minorHAnsi"/>
          <w:sz w:val="24"/>
          <w:szCs w:val="24"/>
        </w:rPr>
        <w:t xml:space="preserve"> тонн, на 22% ‒ </w:t>
      </w:r>
      <w:proofErr w:type="spellStart"/>
      <w:r w:rsidRPr="000C2B18">
        <w:rPr>
          <w:rFonts w:cstheme="minorHAnsi"/>
          <w:sz w:val="24"/>
          <w:szCs w:val="24"/>
        </w:rPr>
        <w:t>імпортного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коксівного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вугілля</w:t>
      </w:r>
      <w:proofErr w:type="spellEnd"/>
      <w:r w:rsidRPr="000C2B18">
        <w:rPr>
          <w:rFonts w:cstheme="minorHAnsi"/>
          <w:sz w:val="24"/>
          <w:szCs w:val="24"/>
        </w:rPr>
        <w:t xml:space="preserve"> (2 млн тонн), у 3,8 рази </w:t>
      </w:r>
      <w:proofErr w:type="spellStart"/>
      <w:r w:rsidRPr="000C2B18">
        <w:rPr>
          <w:rFonts w:cstheme="minorHAnsi"/>
          <w:sz w:val="24"/>
          <w:szCs w:val="24"/>
        </w:rPr>
        <w:t>зросли</w:t>
      </w:r>
      <w:proofErr w:type="spellEnd"/>
      <w:r w:rsidRPr="000C2B18">
        <w:rPr>
          <w:rFonts w:cstheme="minorHAnsi"/>
          <w:sz w:val="24"/>
          <w:szCs w:val="24"/>
        </w:rPr>
        <w:t xml:space="preserve"> транзит і каботаж (1,2 млн тонн). У 2018 </w:t>
      </w:r>
      <w:proofErr w:type="spellStart"/>
      <w:r w:rsidRPr="000C2B18">
        <w:rPr>
          <w:rFonts w:cstheme="minorHAnsi"/>
          <w:sz w:val="24"/>
          <w:szCs w:val="24"/>
        </w:rPr>
        <w:t>році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колектив</w:t>
      </w:r>
      <w:proofErr w:type="spellEnd"/>
      <w:r w:rsidRPr="000C2B18">
        <w:rPr>
          <w:rFonts w:cstheme="minorHAnsi"/>
          <w:sz w:val="24"/>
          <w:szCs w:val="24"/>
        </w:rPr>
        <w:t xml:space="preserve"> ДП «МТП «</w:t>
      </w:r>
      <w:proofErr w:type="spellStart"/>
      <w:r w:rsidRPr="000C2B18">
        <w:rPr>
          <w:rFonts w:cstheme="minorHAnsi"/>
          <w:sz w:val="24"/>
          <w:szCs w:val="24"/>
        </w:rPr>
        <w:t>Южний</w:t>
      </w:r>
      <w:proofErr w:type="spellEnd"/>
      <w:r w:rsidRPr="000C2B18">
        <w:rPr>
          <w:rFonts w:cstheme="minorHAnsi"/>
          <w:sz w:val="24"/>
          <w:szCs w:val="24"/>
        </w:rPr>
        <w:t xml:space="preserve">» </w:t>
      </w:r>
      <w:proofErr w:type="spellStart"/>
      <w:r w:rsidRPr="000C2B18">
        <w:rPr>
          <w:rFonts w:cstheme="minorHAnsi"/>
          <w:sz w:val="24"/>
          <w:szCs w:val="24"/>
        </w:rPr>
        <w:t>опрацював</w:t>
      </w:r>
      <w:proofErr w:type="spellEnd"/>
      <w:r w:rsidRPr="000C2B18">
        <w:rPr>
          <w:rFonts w:cstheme="minorHAnsi"/>
          <w:sz w:val="24"/>
          <w:szCs w:val="24"/>
        </w:rPr>
        <w:t xml:space="preserve"> 1,45 </w:t>
      </w:r>
      <w:proofErr w:type="gramStart"/>
      <w:r w:rsidRPr="000C2B18">
        <w:rPr>
          <w:rFonts w:cstheme="minorHAnsi"/>
          <w:sz w:val="24"/>
          <w:szCs w:val="24"/>
        </w:rPr>
        <w:t>млн</w:t>
      </w:r>
      <w:proofErr w:type="gramEnd"/>
      <w:r w:rsidRPr="000C2B18">
        <w:rPr>
          <w:rFonts w:cstheme="minorHAnsi"/>
          <w:sz w:val="24"/>
          <w:szCs w:val="24"/>
        </w:rPr>
        <w:t xml:space="preserve"> тонн </w:t>
      </w:r>
      <w:proofErr w:type="spellStart"/>
      <w:r w:rsidRPr="000C2B18">
        <w:rPr>
          <w:rFonts w:cstheme="minorHAnsi"/>
          <w:sz w:val="24"/>
          <w:szCs w:val="24"/>
        </w:rPr>
        <w:t>чавуну</w:t>
      </w:r>
      <w:proofErr w:type="spellEnd"/>
      <w:r w:rsidRPr="000C2B18">
        <w:rPr>
          <w:rFonts w:cstheme="minorHAnsi"/>
          <w:sz w:val="24"/>
          <w:szCs w:val="24"/>
        </w:rPr>
        <w:t xml:space="preserve">. </w:t>
      </w:r>
      <w:proofErr w:type="spellStart"/>
      <w:r w:rsidRPr="000C2B18">
        <w:rPr>
          <w:rFonts w:cstheme="minorHAnsi"/>
          <w:sz w:val="24"/>
          <w:szCs w:val="24"/>
        </w:rPr>
        <w:t>Цей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показник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майже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втричі</w:t>
      </w:r>
      <w:proofErr w:type="spellEnd"/>
      <w:r w:rsidRPr="000C2B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C2B18">
        <w:rPr>
          <w:rFonts w:cstheme="minorHAnsi"/>
          <w:sz w:val="24"/>
          <w:szCs w:val="24"/>
          <w:shd w:val="clear" w:color="auto" w:fill="FFFFFF"/>
        </w:rPr>
        <w:t>перевищив</w:t>
      </w:r>
      <w:proofErr w:type="spellEnd"/>
      <w:r w:rsidRPr="000C2B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C2B18">
        <w:rPr>
          <w:rFonts w:cstheme="minorHAnsi"/>
          <w:sz w:val="24"/>
          <w:szCs w:val="24"/>
          <w:shd w:val="clear" w:color="auto" w:fill="FFFFFF"/>
        </w:rPr>
        <w:t>минулорічні</w:t>
      </w:r>
      <w:proofErr w:type="spellEnd"/>
      <w:r w:rsidRPr="000C2B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C2B18">
        <w:rPr>
          <w:rFonts w:cstheme="minorHAnsi"/>
          <w:sz w:val="24"/>
          <w:szCs w:val="24"/>
          <w:shd w:val="clear" w:color="auto" w:fill="FFFFFF"/>
        </w:rPr>
        <w:t>обсяги</w:t>
      </w:r>
      <w:proofErr w:type="spellEnd"/>
      <w:r w:rsidRPr="000C2B18">
        <w:rPr>
          <w:rFonts w:cstheme="minorHAnsi"/>
          <w:sz w:val="24"/>
          <w:szCs w:val="24"/>
          <w:shd w:val="clear" w:color="auto" w:fill="FFFFFF"/>
        </w:rPr>
        <w:t>.</w:t>
      </w:r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Також</w:t>
      </w:r>
      <w:proofErr w:type="spellEnd"/>
      <w:r w:rsidRPr="000C2B18">
        <w:rPr>
          <w:rFonts w:cstheme="minorHAnsi"/>
          <w:sz w:val="24"/>
          <w:szCs w:val="24"/>
        </w:rPr>
        <w:t xml:space="preserve"> на 52 тис</w:t>
      </w:r>
      <w:proofErr w:type="gramStart"/>
      <w:r w:rsidRPr="000C2B18">
        <w:rPr>
          <w:rFonts w:cstheme="minorHAnsi"/>
          <w:sz w:val="24"/>
          <w:szCs w:val="24"/>
        </w:rPr>
        <w:t>.</w:t>
      </w:r>
      <w:proofErr w:type="gramEnd"/>
      <w:r w:rsidRPr="000C2B18">
        <w:rPr>
          <w:rFonts w:cstheme="minorHAnsi"/>
          <w:sz w:val="24"/>
          <w:szCs w:val="24"/>
        </w:rPr>
        <w:t xml:space="preserve"> </w:t>
      </w:r>
      <w:proofErr w:type="gramStart"/>
      <w:r w:rsidRPr="000C2B18">
        <w:rPr>
          <w:rFonts w:cstheme="minorHAnsi"/>
          <w:sz w:val="24"/>
          <w:szCs w:val="24"/>
        </w:rPr>
        <w:t>т</w:t>
      </w:r>
      <w:proofErr w:type="gramEnd"/>
      <w:r w:rsidRPr="000C2B18">
        <w:rPr>
          <w:rFonts w:cstheme="minorHAnsi"/>
          <w:sz w:val="24"/>
          <w:szCs w:val="24"/>
        </w:rPr>
        <w:t xml:space="preserve">онн </w:t>
      </w:r>
      <w:proofErr w:type="spellStart"/>
      <w:r w:rsidRPr="000C2B18">
        <w:rPr>
          <w:rFonts w:cstheme="minorHAnsi"/>
          <w:sz w:val="24"/>
          <w:szCs w:val="24"/>
        </w:rPr>
        <w:t>збільшено</w:t>
      </w:r>
      <w:proofErr w:type="spellEnd"/>
      <w:r w:rsidRPr="000C2B18">
        <w:rPr>
          <w:rFonts w:cstheme="minorHAnsi"/>
          <w:sz w:val="24"/>
          <w:szCs w:val="24"/>
        </w:rPr>
        <w:t xml:space="preserve"> перевалку </w:t>
      </w:r>
      <w:proofErr w:type="spellStart"/>
      <w:r w:rsidRPr="000C2B18">
        <w:rPr>
          <w:rFonts w:cstheme="minorHAnsi"/>
          <w:sz w:val="24"/>
          <w:szCs w:val="24"/>
        </w:rPr>
        <w:t>зернових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вантажів</w:t>
      </w:r>
      <w:proofErr w:type="spellEnd"/>
      <w:r w:rsidRPr="000C2B18">
        <w:rPr>
          <w:rFonts w:cstheme="minorHAnsi"/>
          <w:sz w:val="24"/>
          <w:szCs w:val="24"/>
        </w:rPr>
        <w:t xml:space="preserve"> та </w:t>
      </w:r>
      <w:proofErr w:type="spellStart"/>
      <w:r w:rsidRPr="000C2B18">
        <w:rPr>
          <w:rFonts w:cstheme="minorHAnsi"/>
          <w:sz w:val="24"/>
          <w:szCs w:val="24"/>
        </w:rPr>
        <w:t>продуктів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їх</w:t>
      </w:r>
      <w:proofErr w:type="spellEnd"/>
      <w:r w:rsidRPr="000C2B18">
        <w:rPr>
          <w:rFonts w:cstheme="minorHAnsi"/>
          <w:sz w:val="24"/>
          <w:szCs w:val="24"/>
        </w:rPr>
        <w:t xml:space="preserve"> </w:t>
      </w:r>
      <w:proofErr w:type="spellStart"/>
      <w:r w:rsidRPr="000C2B18">
        <w:rPr>
          <w:rFonts w:cstheme="minorHAnsi"/>
          <w:sz w:val="24"/>
          <w:szCs w:val="24"/>
        </w:rPr>
        <w:t>перероблення</w:t>
      </w:r>
      <w:proofErr w:type="spellEnd"/>
      <w:r w:rsidRPr="000C2B18">
        <w:rPr>
          <w:rFonts w:cstheme="minorHAnsi"/>
          <w:sz w:val="24"/>
          <w:szCs w:val="24"/>
        </w:rPr>
        <w:t>.</w:t>
      </w:r>
    </w:p>
    <w:p w:rsidR="00002EBC" w:rsidRPr="00960C7E" w:rsidRDefault="00002EBC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8"/>
          <w:szCs w:val="8"/>
          <w:lang w:eastAsia="uk-UA"/>
        </w:rPr>
      </w:pPr>
    </w:p>
    <w:p w:rsidR="00002EBC" w:rsidRPr="000C2B18" w:rsidRDefault="00AE619D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Cs/>
          <w:sz w:val="24"/>
          <w:szCs w:val="24"/>
          <w:lang w:eastAsia="uk-UA"/>
        </w:rPr>
      </w:pPr>
      <w:r>
        <w:rPr>
          <w:rFonts w:eastAsia="Times New Roman" w:cstheme="minorHAnsi"/>
          <w:bCs/>
          <w:sz w:val="24"/>
          <w:szCs w:val="24"/>
          <w:lang w:val="uk-UA" w:eastAsia="uk-UA"/>
        </w:rPr>
        <w:t>Протягом</w:t>
      </w:r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року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підприємство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опрацювало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212 суден (+22 до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показників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2017 року)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різної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вантажомісткості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, половина з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яких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балкери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типу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Capesize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(26%) та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Panamax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(24%).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Найбільшим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великотоннажним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судном став балкер</w:t>
      </w:r>
      <w:r w:rsidR="00002EBC" w:rsidRPr="000C2B18">
        <w:rPr>
          <w:sz w:val="24"/>
          <w:szCs w:val="24"/>
        </w:rPr>
        <w:t xml:space="preserve"> </w:t>
      </w:r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NETADOLA. В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трюми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судна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завантажено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рекордну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кількість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 </w:t>
      </w:r>
      <w:proofErr w:type="spellStart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>залізорудного</w:t>
      </w:r>
      <w:proofErr w:type="spellEnd"/>
      <w:r w:rsidR="00002EBC" w:rsidRPr="000C2B18">
        <w:rPr>
          <w:rFonts w:eastAsia="Times New Roman" w:cstheme="minorHAnsi"/>
          <w:bCs/>
          <w:sz w:val="24"/>
          <w:szCs w:val="24"/>
          <w:lang w:eastAsia="uk-UA"/>
        </w:rPr>
        <w:t xml:space="preserve"> концентрату – 206 450  тонн. </w:t>
      </w:r>
    </w:p>
    <w:p w:rsidR="00002EBC" w:rsidRPr="00960C7E" w:rsidRDefault="00002EBC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Cs/>
          <w:sz w:val="8"/>
          <w:szCs w:val="8"/>
          <w:lang w:eastAsia="uk-UA"/>
        </w:rPr>
      </w:pPr>
    </w:p>
    <w:p w:rsidR="00002EBC" w:rsidRDefault="00002EBC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val="uk-UA" w:eastAsia="uk-UA"/>
        </w:rPr>
      </w:pPr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«Я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вдячний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колективу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за роботу та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впевнений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,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що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новий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2019 </w:t>
      </w:r>
      <w:proofErr w:type="spellStart"/>
      <w:proofErr w:type="gram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р</w:t>
      </w:r>
      <w:proofErr w:type="gramEnd"/>
      <w:r w:rsidRPr="00D065BD">
        <w:rPr>
          <w:rFonts w:eastAsia="Times New Roman" w:cstheme="minorHAnsi"/>
          <w:bCs/>
          <w:sz w:val="24"/>
          <w:szCs w:val="24"/>
          <w:lang w:eastAsia="uk-UA"/>
        </w:rPr>
        <w:t>ік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нас не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розчарує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. Ми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працюємо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над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модернізацією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виробничого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процесу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,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насамперед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задля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підвищення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швидкості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та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якості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перевалки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вантажів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. В планах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придбання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нового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перевантажувального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обладнання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та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техніки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,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запровадження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на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окремих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ділянках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сучасних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технологій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обробки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,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нарощування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потужностей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та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розширення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складських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площ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. Ми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плануємо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і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надалі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збільшувати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обсяги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перевалки та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надавати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якісні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конкурентні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послуги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 нашим </w:t>
      </w:r>
      <w:proofErr w:type="spellStart"/>
      <w:r w:rsidRPr="00D065BD">
        <w:rPr>
          <w:rFonts w:eastAsia="Times New Roman" w:cstheme="minorHAnsi"/>
          <w:bCs/>
          <w:sz w:val="24"/>
          <w:szCs w:val="24"/>
          <w:lang w:eastAsia="uk-UA"/>
        </w:rPr>
        <w:t>клієнтам</w:t>
      </w:r>
      <w:proofErr w:type="spellEnd"/>
      <w:r w:rsidRPr="00D065BD">
        <w:rPr>
          <w:rFonts w:eastAsia="Times New Roman" w:cstheme="minorHAnsi"/>
          <w:bCs/>
          <w:sz w:val="24"/>
          <w:szCs w:val="24"/>
          <w:lang w:eastAsia="uk-UA"/>
        </w:rPr>
        <w:t xml:space="preserve">», – сказав </w:t>
      </w:r>
      <w:proofErr w:type="spellStart"/>
      <w:proofErr w:type="gramStart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в</w:t>
      </w:r>
      <w:proofErr w:type="gramEnd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.о</w:t>
      </w:r>
      <w:proofErr w:type="spellEnd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. директора ДП «МТП «</w:t>
      </w:r>
      <w:proofErr w:type="spellStart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Южний</w:t>
      </w:r>
      <w:proofErr w:type="spellEnd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 xml:space="preserve">» </w:t>
      </w:r>
      <w:proofErr w:type="spellStart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Анатолій</w:t>
      </w:r>
      <w:proofErr w:type="spellEnd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proofErr w:type="spellStart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Яблунівський</w:t>
      </w:r>
      <w:proofErr w:type="spellEnd"/>
      <w:r w:rsidRPr="00D065BD">
        <w:rPr>
          <w:rFonts w:eastAsia="Times New Roman" w:cstheme="minorHAnsi"/>
          <w:b/>
          <w:bCs/>
          <w:sz w:val="24"/>
          <w:szCs w:val="24"/>
          <w:lang w:eastAsia="uk-UA"/>
        </w:rPr>
        <w:t>.</w:t>
      </w:r>
    </w:p>
    <w:p w:rsidR="00960C7E" w:rsidRPr="00960C7E" w:rsidRDefault="00960C7E" w:rsidP="00002EBC">
      <w:pPr>
        <w:shd w:val="clear" w:color="auto" w:fill="FFFFFF"/>
        <w:spacing w:after="30"/>
        <w:jc w:val="both"/>
        <w:textAlignment w:val="center"/>
        <w:outlineLvl w:val="4"/>
        <w:rPr>
          <w:rFonts w:eastAsia="Times New Roman" w:cstheme="minorHAnsi"/>
          <w:b/>
          <w:bCs/>
          <w:sz w:val="24"/>
          <w:szCs w:val="24"/>
          <w:lang w:val="uk-UA" w:eastAsia="uk-UA"/>
        </w:rPr>
      </w:pPr>
    </w:p>
    <w:p w:rsidR="009A53E2" w:rsidRPr="00002EBC" w:rsidRDefault="009A53E2" w:rsidP="00753347">
      <w:pPr>
        <w:jc w:val="both"/>
        <w:rPr>
          <w:i/>
          <w:sz w:val="16"/>
          <w:szCs w:val="16"/>
        </w:rPr>
      </w:pPr>
    </w:p>
    <w:p w:rsidR="00753347" w:rsidRPr="00955A68" w:rsidRDefault="00753347" w:rsidP="00753347">
      <w:pPr>
        <w:jc w:val="both"/>
        <w:rPr>
          <w:rFonts w:cs="Times New Roman"/>
          <w:i/>
          <w:sz w:val="16"/>
          <w:szCs w:val="16"/>
          <w:lang w:val="uk-UA"/>
        </w:rPr>
      </w:pPr>
      <w:r w:rsidRPr="00955A68">
        <w:rPr>
          <w:i/>
          <w:sz w:val="16"/>
          <w:szCs w:val="16"/>
          <w:lang w:val="uk-UA"/>
        </w:rPr>
        <w:t>ДП «Морський торговельний порт «</w:t>
      </w:r>
      <w:proofErr w:type="spellStart"/>
      <w:r w:rsidRPr="00955A68">
        <w:rPr>
          <w:i/>
          <w:sz w:val="16"/>
          <w:szCs w:val="16"/>
          <w:lang w:val="uk-UA"/>
        </w:rPr>
        <w:t>Южний</w:t>
      </w:r>
      <w:proofErr w:type="spellEnd"/>
      <w:r w:rsidRPr="00955A68">
        <w:rPr>
          <w:i/>
          <w:sz w:val="16"/>
          <w:szCs w:val="16"/>
          <w:lang w:val="uk-UA"/>
        </w:rPr>
        <w:t xml:space="preserve">» розташоване на північно-західному узбережжі Чорного моря, в акваторії незамерзаючого Малого </w:t>
      </w:r>
      <w:proofErr w:type="spellStart"/>
      <w:r w:rsidRPr="00955A68">
        <w:rPr>
          <w:i/>
          <w:sz w:val="16"/>
          <w:szCs w:val="16"/>
          <w:lang w:val="uk-UA"/>
        </w:rPr>
        <w:t>Аджалицького</w:t>
      </w:r>
      <w:proofErr w:type="spellEnd"/>
      <w:r w:rsidRPr="00955A68">
        <w:rPr>
          <w:i/>
          <w:sz w:val="16"/>
          <w:szCs w:val="16"/>
          <w:lang w:val="uk-UA"/>
        </w:rPr>
        <w:t xml:space="preserve"> лиману та є найглибшим портом України. Підприємство цілорічно виконує широкий спектр </w:t>
      </w:r>
      <w:proofErr w:type="spellStart"/>
      <w:r w:rsidRPr="00955A68">
        <w:rPr>
          <w:i/>
          <w:sz w:val="16"/>
          <w:szCs w:val="16"/>
          <w:lang w:val="uk-UA"/>
        </w:rPr>
        <w:t>навантажувально</w:t>
      </w:r>
      <w:proofErr w:type="spellEnd"/>
      <w:r w:rsidRPr="00955A68">
        <w:rPr>
          <w:i/>
          <w:sz w:val="16"/>
          <w:szCs w:val="16"/>
          <w:lang w:val="uk-UA"/>
        </w:rPr>
        <w:t xml:space="preserve">-розвантажувальних, складських та допоміжних робіт, здійснює переробку  навалювальних, генеральних та </w:t>
      </w:r>
      <w:proofErr w:type="spellStart"/>
      <w:r w:rsidRPr="00955A68">
        <w:rPr>
          <w:i/>
          <w:sz w:val="16"/>
          <w:szCs w:val="16"/>
          <w:lang w:val="uk-UA"/>
        </w:rPr>
        <w:t>тарно</w:t>
      </w:r>
      <w:proofErr w:type="spellEnd"/>
      <w:r w:rsidRPr="00955A68">
        <w:rPr>
          <w:i/>
          <w:sz w:val="16"/>
          <w:szCs w:val="16"/>
          <w:lang w:val="uk-UA"/>
        </w:rPr>
        <w:t xml:space="preserve">-штучних вантажів. Зручне розташування залізничної станції «Берегова», розвинута інфраструктура автомобільних та залізничних шляхів допомагають державному порту безперебійно доставляти та відвантажувати вантажі. </w:t>
      </w:r>
      <w:r w:rsidRPr="00955A68">
        <w:rPr>
          <w:rFonts w:cs="Times New Roman"/>
          <w:i/>
          <w:sz w:val="16"/>
          <w:szCs w:val="16"/>
          <w:lang w:val="uk-UA"/>
        </w:rPr>
        <w:t xml:space="preserve">Підприємство оперує п'ятьма глибоководними причалами, два з яких обробляють судна </w:t>
      </w:r>
      <w:proofErr w:type="spellStart"/>
      <w:r w:rsidRPr="00955A68">
        <w:rPr>
          <w:rFonts w:cs="Times New Roman"/>
          <w:i/>
          <w:sz w:val="16"/>
          <w:szCs w:val="16"/>
          <w:lang w:val="uk-UA"/>
        </w:rPr>
        <w:t>Capesize</w:t>
      </w:r>
      <w:proofErr w:type="spellEnd"/>
      <w:r w:rsidRPr="00955A68">
        <w:rPr>
          <w:rFonts w:cs="Times New Roman"/>
          <w:i/>
          <w:sz w:val="16"/>
          <w:szCs w:val="16"/>
          <w:lang w:val="uk-UA"/>
        </w:rPr>
        <w:t xml:space="preserve">, завантажуючи їх до повної вантажомісткості. Досягнута річна потужність роботи підприємства – 15, 07 млн. </w:t>
      </w:r>
      <w:proofErr w:type="spellStart"/>
      <w:r w:rsidRPr="00955A68">
        <w:rPr>
          <w:rFonts w:cs="Times New Roman"/>
          <w:i/>
          <w:sz w:val="16"/>
          <w:szCs w:val="16"/>
          <w:lang w:val="uk-UA"/>
        </w:rPr>
        <w:t>тонн</w:t>
      </w:r>
      <w:proofErr w:type="spellEnd"/>
      <w:r w:rsidRPr="00955A68">
        <w:rPr>
          <w:rFonts w:cs="Times New Roman"/>
          <w:i/>
          <w:sz w:val="16"/>
          <w:szCs w:val="16"/>
          <w:lang w:val="uk-UA"/>
        </w:rPr>
        <w:t>.</w:t>
      </w:r>
    </w:p>
    <w:p w:rsidR="00753347" w:rsidRPr="00F52664" w:rsidRDefault="00753347" w:rsidP="007B1FA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sectPr w:rsidR="00753347" w:rsidRPr="00F52664" w:rsidSect="001F5071">
      <w:head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DF" w:rsidRDefault="00A070DF" w:rsidP="0021786E">
      <w:r>
        <w:separator/>
      </w:r>
    </w:p>
  </w:endnote>
  <w:endnote w:type="continuationSeparator" w:id="0">
    <w:p w:rsidR="00A070DF" w:rsidRDefault="00A070DF" w:rsidP="002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DF" w:rsidRDefault="00A070DF" w:rsidP="0021786E">
      <w:r>
        <w:separator/>
      </w:r>
    </w:p>
  </w:footnote>
  <w:footnote w:type="continuationSeparator" w:id="0">
    <w:p w:rsidR="00A070DF" w:rsidRDefault="00A070DF" w:rsidP="002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4" w:rsidRDefault="00F52664">
    <w:pPr>
      <w:pStyle w:val="a3"/>
    </w:pPr>
    <w:r>
      <w:object w:dxaOrig="2310" w:dyaOrig="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4pt;height:30pt" o:ole="">
          <v:imagedata r:id="rId1" o:title=""/>
        </v:shape>
        <o:OLEObject Type="Embed" ProgID="CorelDRAW.Graphic.14" ShapeID="_x0000_i1025" DrawAspect="Content" ObjectID="_1609156040" r:id="rId2"/>
      </w:object>
    </w:r>
    <w:r w:rsidRPr="00E65D87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  <w:lang w:val="uk-UA"/>
      </w:rPr>
      <w:tab/>
      <w:t>Інформація для ЗМІ</w:t>
    </w:r>
    <w:r w:rsidRPr="00E65D87">
      <w:rPr>
        <w:rFonts w:ascii="Arial" w:hAnsi="Arial" w:cs="Arial"/>
        <w:b/>
      </w:rP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na Chyzhova">
    <w15:presenceInfo w15:providerId="AD" w15:userId="S-1-5-21-2512630124-3161241473-1644722716-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E"/>
    <w:rsid w:val="00000881"/>
    <w:rsid w:val="00002EBC"/>
    <w:rsid w:val="00013A5F"/>
    <w:rsid w:val="00036228"/>
    <w:rsid w:val="00042D25"/>
    <w:rsid w:val="00051BF8"/>
    <w:rsid w:val="000542DD"/>
    <w:rsid w:val="00065BE0"/>
    <w:rsid w:val="00083B83"/>
    <w:rsid w:val="000D01F2"/>
    <w:rsid w:val="000D0937"/>
    <w:rsid w:val="000D5EFF"/>
    <w:rsid w:val="000F614F"/>
    <w:rsid w:val="000F7732"/>
    <w:rsid w:val="00111B28"/>
    <w:rsid w:val="001166C5"/>
    <w:rsid w:val="00116D8C"/>
    <w:rsid w:val="0012582B"/>
    <w:rsid w:val="001366D7"/>
    <w:rsid w:val="00146BE5"/>
    <w:rsid w:val="0015251C"/>
    <w:rsid w:val="00193518"/>
    <w:rsid w:val="0019796C"/>
    <w:rsid w:val="001F5071"/>
    <w:rsid w:val="00200ADD"/>
    <w:rsid w:val="0021786E"/>
    <w:rsid w:val="00227082"/>
    <w:rsid w:val="002573BC"/>
    <w:rsid w:val="002600D4"/>
    <w:rsid w:val="00273266"/>
    <w:rsid w:val="00292878"/>
    <w:rsid w:val="002A2E7E"/>
    <w:rsid w:val="002B45B0"/>
    <w:rsid w:val="002C0422"/>
    <w:rsid w:val="002C259E"/>
    <w:rsid w:val="002F6A65"/>
    <w:rsid w:val="00330A9C"/>
    <w:rsid w:val="0033476D"/>
    <w:rsid w:val="00334A6C"/>
    <w:rsid w:val="00352723"/>
    <w:rsid w:val="00363476"/>
    <w:rsid w:val="00365BBB"/>
    <w:rsid w:val="00372C47"/>
    <w:rsid w:val="003B4278"/>
    <w:rsid w:val="003F5342"/>
    <w:rsid w:val="004A4184"/>
    <w:rsid w:val="004B440A"/>
    <w:rsid w:val="004B5949"/>
    <w:rsid w:val="004B7A53"/>
    <w:rsid w:val="004D2B77"/>
    <w:rsid w:val="004F0745"/>
    <w:rsid w:val="00513883"/>
    <w:rsid w:val="0052731F"/>
    <w:rsid w:val="00535BA9"/>
    <w:rsid w:val="00562D4D"/>
    <w:rsid w:val="0057337B"/>
    <w:rsid w:val="0059561F"/>
    <w:rsid w:val="005A4B6C"/>
    <w:rsid w:val="005F2B2F"/>
    <w:rsid w:val="006172A3"/>
    <w:rsid w:val="00626EB2"/>
    <w:rsid w:val="00635DE3"/>
    <w:rsid w:val="006545DC"/>
    <w:rsid w:val="0066024C"/>
    <w:rsid w:val="00665AFC"/>
    <w:rsid w:val="0067275F"/>
    <w:rsid w:val="00685AE3"/>
    <w:rsid w:val="006A49C0"/>
    <w:rsid w:val="006D213F"/>
    <w:rsid w:val="006E5B25"/>
    <w:rsid w:val="006E67A6"/>
    <w:rsid w:val="006F0DB9"/>
    <w:rsid w:val="006F43FB"/>
    <w:rsid w:val="00720A3C"/>
    <w:rsid w:val="007443C0"/>
    <w:rsid w:val="00753347"/>
    <w:rsid w:val="007A68A4"/>
    <w:rsid w:val="007A7B50"/>
    <w:rsid w:val="007B0B01"/>
    <w:rsid w:val="007B1FAC"/>
    <w:rsid w:val="007C2B73"/>
    <w:rsid w:val="007C2F9B"/>
    <w:rsid w:val="007D0CC7"/>
    <w:rsid w:val="007D4360"/>
    <w:rsid w:val="007F5E83"/>
    <w:rsid w:val="00817B1B"/>
    <w:rsid w:val="008203CC"/>
    <w:rsid w:val="00827F6D"/>
    <w:rsid w:val="00851451"/>
    <w:rsid w:val="008672D6"/>
    <w:rsid w:val="00872CD2"/>
    <w:rsid w:val="00873917"/>
    <w:rsid w:val="008872B0"/>
    <w:rsid w:val="00896725"/>
    <w:rsid w:val="008D1059"/>
    <w:rsid w:val="008D5FF6"/>
    <w:rsid w:val="008E239B"/>
    <w:rsid w:val="008E6B38"/>
    <w:rsid w:val="00902E09"/>
    <w:rsid w:val="009109F7"/>
    <w:rsid w:val="0091403B"/>
    <w:rsid w:val="00922C50"/>
    <w:rsid w:val="009262D8"/>
    <w:rsid w:val="00960C7E"/>
    <w:rsid w:val="0096725A"/>
    <w:rsid w:val="009818B0"/>
    <w:rsid w:val="009A53E2"/>
    <w:rsid w:val="009C33EA"/>
    <w:rsid w:val="009C5439"/>
    <w:rsid w:val="009D7D84"/>
    <w:rsid w:val="00A03F20"/>
    <w:rsid w:val="00A070DF"/>
    <w:rsid w:val="00A16FF2"/>
    <w:rsid w:val="00A35FF4"/>
    <w:rsid w:val="00A40560"/>
    <w:rsid w:val="00A60583"/>
    <w:rsid w:val="00A616B9"/>
    <w:rsid w:val="00A67ADE"/>
    <w:rsid w:val="00A73805"/>
    <w:rsid w:val="00A933DA"/>
    <w:rsid w:val="00AA061C"/>
    <w:rsid w:val="00AA6083"/>
    <w:rsid w:val="00AD1450"/>
    <w:rsid w:val="00AE619D"/>
    <w:rsid w:val="00B23C4F"/>
    <w:rsid w:val="00B514AA"/>
    <w:rsid w:val="00B75D18"/>
    <w:rsid w:val="00B81F68"/>
    <w:rsid w:val="00B8609D"/>
    <w:rsid w:val="00BA55F0"/>
    <w:rsid w:val="00BA7D2E"/>
    <w:rsid w:val="00BB3A8E"/>
    <w:rsid w:val="00BF1C20"/>
    <w:rsid w:val="00BF596D"/>
    <w:rsid w:val="00C21047"/>
    <w:rsid w:val="00C25E11"/>
    <w:rsid w:val="00C34870"/>
    <w:rsid w:val="00C47C54"/>
    <w:rsid w:val="00C63B0F"/>
    <w:rsid w:val="00C66131"/>
    <w:rsid w:val="00CB1645"/>
    <w:rsid w:val="00CC6583"/>
    <w:rsid w:val="00CE0964"/>
    <w:rsid w:val="00CF5F67"/>
    <w:rsid w:val="00D349D3"/>
    <w:rsid w:val="00D67F60"/>
    <w:rsid w:val="00D7743E"/>
    <w:rsid w:val="00D84E15"/>
    <w:rsid w:val="00D85FDB"/>
    <w:rsid w:val="00DB3D07"/>
    <w:rsid w:val="00DC37C7"/>
    <w:rsid w:val="00DE0A35"/>
    <w:rsid w:val="00E51789"/>
    <w:rsid w:val="00E53551"/>
    <w:rsid w:val="00E55F3B"/>
    <w:rsid w:val="00E65D87"/>
    <w:rsid w:val="00E75394"/>
    <w:rsid w:val="00EB1A4B"/>
    <w:rsid w:val="00ED5A84"/>
    <w:rsid w:val="00EE2F87"/>
    <w:rsid w:val="00EF2F13"/>
    <w:rsid w:val="00F213F6"/>
    <w:rsid w:val="00F52664"/>
    <w:rsid w:val="00F63DC1"/>
    <w:rsid w:val="00F84E8D"/>
    <w:rsid w:val="00F9290A"/>
    <w:rsid w:val="00FB56FE"/>
    <w:rsid w:val="00FD57A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3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56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5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EF1A-A041-43CD-9BFC-451804A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 yuzhny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nadezhda.klimovich</dc:creator>
  <cp:lastModifiedBy>Татьяна Сараева</cp:lastModifiedBy>
  <cp:revision>5</cp:revision>
  <cp:lastPrinted>2018-12-05T09:32:00Z</cp:lastPrinted>
  <dcterms:created xsi:type="dcterms:W3CDTF">2019-01-16T10:56:00Z</dcterms:created>
  <dcterms:modified xsi:type="dcterms:W3CDTF">2019-01-16T13:01:00Z</dcterms:modified>
</cp:coreProperties>
</file>