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33" w:rsidRDefault="0011628C" w:rsidP="00514B33">
      <w:pPr>
        <w:pStyle w:val="a3"/>
        <w:jc w:val="center"/>
        <w:rPr>
          <w:b/>
          <w:color w:val="FF0000"/>
          <w:u w:val="single"/>
          <w:lang w:val="uk-UA"/>
        </w:rPr>
      </w:pPr>
      <w:r w:rsidRPr="00F6133C">
        <w:rPr>
          <w:b/>
          <w:color w:val="FF0000"/>
          <w:u w:val="single"/>
          <w:lang w:val="uk-UA"/>
        </w:rPr>
        <w:t xml:space="preserve">ПОРЯДОК </w:t>
      </w:r>
    </w:p>
    <w:p w:rsidR="0011628C" w:rsidRDefault="0011628C" w:rsidP="00514B33">
      <w:pPr>
        <w:pStyle w:val="a3"/>
        <w:jc w:val="center"/>
        <w:rPr>
          <w:b/>
          <w:color w:val="FF0000"/>
          <w:u w:val="single"/>
          <w:lang w:val="uk-UA"/>
        </w:rPr>
      </w:pPr>
      <w:r w:rsidRPr="00F6133C">
        <w:rPr>
          <w:b/>
          <w:color w:val="FF0000"/>
          <w:u w:val="single"/>
          <w:lang w:val="uk-UA"/>
        </w:rPr>
        <w:t>ПЕРЕМІЩЕННЯ ТМЦ ЧЕРЕЗ КПП ПІДПРИЄМСТВА</w:t>
      </w:r>
    </w:p>
    <w:p w:rsidR="00514B33" w:rsidRPr="00514B33" w:rsidRDefault="00514B33" w:rsidP="00514B33">
      <w:pPr>
        <w:pStyle w:val="a3"/>
        <w:jc w:val="center"/>
        <w:rPr>
          <w:b/>
          <w:color w:val="FF0000"/>
          <w:u w:val="single"/>
          <w:lang w:val="uk-UA"/>
        </w:rPr>
      </w:pPr>
    </w:p>
    <w:p w:rsidR="0011628C" w:rsidRDefault="0011628C" w:rsidP="00514B33">
      <w:pPr>
        <w:pStyle w:val="a3"/>
        <w:ind w:firstLine="709"/>
        <w:jc w:val="both"/>
        <w:rPr>
          <w:lang w:val="uk-UA"/>
        </w:rPr>
      </w:pPr>
      <w:r w:rsidRPr="004C5AE1">
        <w:rPr>
          <w:lang w:val="uk-UA"/>
        </w:rPr>
        <w:t>Переміщення ТМЦ через КПП підприємства здійснюється по заздалегідь оформленим матеріальним перепусткам (додаток М) або заявкою на ввезення ТМЦ до ВМТЗ та бухгалтерським документам встановленого зразка (вимогам, накладним тощо).</w:t>
      </w:r>
    </w:p>
    <w:p w:rsidR="0011628C" w:rsidRPr="004C5AE1" w:rsidRDefault="0011628C" w:rsidP="0011628C">
      <w:pPr>
        <w:ind w:firstLine="709"/>
        <w:jc w:val="both"/>
        <w:rPr>
          <w:lang w:val="uk-UA"/>
        </w:rPr>
      </w:pPr>
      <w:r w:rsidRPr="004C5AE1">
        <w:rPr>
          <w:lang w:val="uk-UA"/>
        </w:rPr>
        <w:t>Матеріальні перепустки оформлюються особою, що здійснює ввезення (вивезення), внесення (винесення) ТМЦ на (з) територію підприємства або представниками структурних підрозділів підприємства, які здійснюють контроль за виконання робіт (надання послуг).</w:t>
      </w:r>
    </w:p>
    <w:p w:rsidR="0011628C" w:rsidRPr="004C5AE1" w:rsidRDefault="0011628C" w:rsidP="0011628C">
      <w:pPr>
        <w:pStyle w:val="a3"/>
        <w:spacing w:before="60"/>
        <w:ind w:firstLine="709"/>
        <w:jc w:val="both"/>
        <w:rPr>
          <w:lang w:val="uk-UA"/>
        </w:rPr>
      </w:pPr>
      <w:r w:rsidRPr="004C5AE1">
        <w:rPr>
          <w:lang w:val="uk-UA"/>
        </w:rPr>
        <w:t xml:space="preserve">Ввезення (вивезення), внесення (винесення) ТМЦ на (з) територію підприємства здійснюється у робочий час з 08:00 до 16:45. </w:t>
      </w:r>
    </w:p>
    <w:p w:rsidR="0011628C" w:rsidRPr="004C5AE1" w:rsidRDefault="0011628C" w:rsidP="0011628C">
      <w:pPr>
        <w:pStyle w:val="a3"/>
        <w:spacing w:before="60"/>
        <w:ind w:firstLine="709"/>
        <w:jc w:val="both"/>
        <w:rPr>
          <w:b/>
          <w:lang w:val="uk-UA"/>
        </w:rPr>
      </w:pPr>
      <w:r w:rsidRPr="004C5AE1">
        <w:rPr>
          <w:b/>
          <w:lang w:val="uk-UA"/>
        </w:rPr>
        <w:t>Ввезення (внесення) ТМЦ на територію підприємства</w:t>
      </w:r>
    </w:p>
    <w:p w:rsidR="0011628C" w:rsidRPr="004C5AE1" w:rsidRDefault="0011628C" w:rsidP="0011628C">
      <w:pPr>
        <w:pStyle w:val="a3"/>
        <w:spacing w:before="60"/>
        <w:ind w:firstLine="709"/>
        <w:jc w:val="both"/>
        <w:rPr>
          <w:lang w:val="uk-UA"/>
        </w:rPr>
      </w:pPr>
      <w:r w:rsidRPr="004C5AE1">
        <w:rPr>
          <w:lang w:val="uk-UA"/>
        </w:rPr>
        <w:t xml:space="preserve">Підставою для ввезення (внесення) ТМЦ на територію підприємства є матеріальна перепустка </w:t>
      </w:r>
      <w:r w:rsidRPr="005E4AC6">
        <w:rPr>
          <w:b/>
          <w:lang w:val="uk-UA"/>
        </w:rPr>
        <w:t>(додатки М.1, М.2)</w:t>
      </w:r>
      <w:r w:rsidRPr="004C5AE1">
        <w:rPr>
          <w:lang w:val="uk-UA"/>
        </w:rPr>
        <w:t>.</w:t>
      </w:r>
    </w:p>
    <w:p w:rsidR="0011628C" w:rsidRPr="004C5AE1" w:rsidRDefault="0011628C" w:rsidP="0011628C">
      <w:pPr>
        <w:ind w:firstLine="709"/>
        <w:jc w:val="both"/>
        <w:rPr>
          <w:lang w:val="uk-UA"/>
        </w:rPr>
      </w:pPr>
      <w:r w:rsidRPr="004C5AE1">
        <w:rPr>
          <w:lang w:val="uk-UA"/>
        </w:rPr>
        <w:t xml:space="preserve">Крім матеріальної перепустки на ввезення (внесення) ТМЦ працівнику </w:t>
      </w:r>
      <w:r w:rsidR="00514B33">
        <w:rPr>
          <w:rFonts w:eastAsia="Calibri"/>
          <w:lang w:val="uk-UA" w:eastAsia="en-US"/>
        </w:rPr>
        <w:t>служби охорони (далі –</w:t>
      </w:r>
      <w:r w:rsidR="00514B33" w:rsidRPr="004C5AE1">
        <w:rPr>
          <w:rFonts w:eastAsia="Calibri"/>
          <w:lang w:val="uk-UA" w:eastAsia="en-US"/>
        </w:rPr>
        <w:t xml:space="preserve"> </w:t>
      </w:r>
      <w:r w:rsidR="00514B33">
        <w:rPr>
          <w:rFonts w:eastAsia="Calibri"/>
          <w:lang w:val="uk-UA" w:eastAsia="en-US"/>
        </w:rPr>
        <w:t>С</w:t>
      </w:r>
      <w:r w:rsidR="00514B33" w:rsidRPr="004C5AE1">
        <w:rPr>
          <w:lang w:val="uk-UA"/>
        </w:rPr>
        <w:t>О</w:t>
      </w:r>
      <w:r w:rsidR="00514B33">
        <w:rPr>
          <w:lang w:val="uk-UA"/>
        </w:rPr>
        <w:t>)</w:t>
      </w:r>
      <w:r w:rsidR="00514B33">
        <w:rPr>
          <w:lang w:val="uk-UA"/>
        </w:rPr>
        <w:t xml:space="preserve"> </w:t>
      </w:r>
      <w:r w:rsidRPr="004C5AE1">
        <w:rPr>
          <w:lang w:val="uk-UA"/>
        </w:rPr>
        <w:t xml:space="preserve">при в'їзді на територію повинні бути пред'явлені для звірки бухгалтерські документи (вимоги, накладні тощо) або їх копії. Матеріальна перепустка і </w:t>
      </w:r>
      <w:r>
        <w:rPr>
          <w:lang w:val="uk-UA"/>
        </w:rPr>
        <w:t xml:space="preserve">один </w:t>
      </w:r>
      <w:r w:rsidRPr="004C5AE1">
        <w:rPr>
          <w:lang w:val="uk-UA"/>
        </w:rPr>
        <w:t xml:space="preserve">примірник або копія бухгалтерського документу передаються </w:t>
      </w:r>
      <w:r w:rsidRPr="004C5AE1">
        <w:rPr>
          <w:rFonts w:eastAsia="Calibri"/>
          <w:lang w:val="uk-UA" w:eastAsia="en-US"/>
        </w:rPr>
        <w:t>працівнику</w:t>
      </w:r>
      <w:r w:rsidR="001A0829">
        <w:rPr>
          <w:rFonts w:eastAsia="Calibri"/>
          <w:lang w:val="uk-UA" w:eastAsia="en-US"/>
        </w:rPr>
        <w:t xml:space="preserve"> </w:t>
      </w:r>
      <w:r w:rsidR="00514B33">
        <w:rPr>
          <w:lang w:val="uk-UA"/>
        </w:rPr>
        <w:t>С</w:t>
      </w:r>
      <w:r w:rsidR="00514B33" w:rsidRPr="004C5AE1">
        <w:rPr>
          <w:lang w:val="uk-UA"/>
        </w:rPr>
        <w:t>О</w:t>
      </w:r>
      <w:r w:rsidRPr="004C5AE1">
        <w:rPr>
          <w:lang w:val="uk-UA"/>
        </w:rPr>
        <w:t xml:space="preserve">. Ввезення ТМЦ на територію підприємства, без матеріальної перепустки та бухгалтерських документів, забороняється. </w:t>
      </w:r>
    </w:p>
    <w:p w:rsidR="0011628C" w:rsidRPr="004C5AE1" w:rsidRDefault="0011628C" w:rsidP="0011628C">
      <w:pPr>
        <w:pStyle w:val="a3"/>
        <w:ind w:firstLine="709"/>
        <w:jc w:val="both"/>
        <w:rPr>
          <w:lang w:val="uk-UA"/>
        </w:rPr>
      </w:pPr>
      <w:r w:rsidRPr="004C5AE1">
        <w:rPr>
          <w:lang w:val="uk-UA"/>
        </w:rPr>
        <w:t xml:space="preserve">Матеріальна перепустка на ввезення (внесення) ТМЦ </w:t>
      </w:r>
      <w:r w:rsidRPr="0011628C">
        <w:rPr>
          <w:b/>
          <w:lang w:val="uk-UA"/>
        </w:rPr>
        <w:t>для підрядної організації</w:t>
      </w:r>
      <w:r w:rsidRPr="004C5AE1">
        <w:rPr>
          <w:lang w:val="uk-UA"/>
        </w:rPr>
        <w:t xml:space="preserve"> </w:t>
      </w:r>
      <w:r w:rsidRPr="00514B33">
        <w:rPr>
          <w:b/>
          <w:lang w:val="uk-UA"/>
        </w:rPr>
        <w:t>(додаток М.1)</w:t>
      </w:r>
      <w:r w:rsidRPr="004C5AE1">
        <w:rPr>
          <w:b/>
          <w:lang w:val="uk-UA"/>
        </w:rPr>
        <w:t xml:space="preserve"> </w:t>
      </w:r>
      <w:r w:rsidRPr="004C5AE1">
        <w:rPr>
          <w:lang w:val="uk-UA"/>
        </w:rPr>
        <w:t>- ввезення обладнання, техніки та інструментів, що  використовуються підрядною організацією</w:t>
      </w:r>
      <w:r w:rsidRPr="004C5AE1">
        <w:rPr>
          <w:b/>
          <w:i/>
          <w:lang w:val="uk-UA"/>
        </w:rPr>
        <w:t xml:space="preserve"> </w:t>
      </w:r>
      <w:r w:rsidRPr="004C5AE1">
        <w:rPr>
          <w:lang w:val="uk-UA"/>
        </w:rPr>
        <w:t>для виконання робіт (надання послуг) на території підприємства, а також при ввезенні будівельних матеріалів підрядною організацією та інших ТМЦ, придбаних (виготовлених) для виконання робіт (надання п</w:t>
      </w:r>
      <w:r w:rsidR="009664CF">
        <w:rPr>
          <w:lang w:val="uk-UA"/>
        </w:rPr>
        <w:t>ослуг) в інтересах підприємства.</w:t>
      </w:r>
    </w:p>
    <w:p w:rsidR="0011628C" w:rsidRPr="004C5AE1" w:rsidRDefault="0011628C" w:rsidP="0011628C">
      <w:pPr>
        <w:pStyle w:val="a3"/>
        <w:ind w:firstLine="709"/>
        <w:jc w:val="both"/>
        <w:rPr>
          <w:lang w:val="uk-UA"/>
        </w:rPr>
      </w:pPr>
      <w:r w:rsidRPr="004C5AE1">
        <w:rPr>
          <w:lang w:val="uk-UA"/>
        </w:rPr>
        <w:t xml:space="preserve">Матеріальна перепустка на ввезення (внесення) ТМЦ </w:t>
      </w:r>
      <w:r w:rsidRPr="0011628C">
        <w:rPr>
          <w:b/>
          <w:lang w:val="uk-UA"/>
        </w:rPr>
        <w:t>для сторонньої організації</w:t>
      </w:r>
      <w:r w:rsidRPr="004C5AE1">
        <w:rPr>
          <w:lang w:val="uk-UA"/>
        </w:rPr>
        <w:t xml:space="preserve"> </w:t>
      </w:r>
      <w:r w:rsidRPr="00514B33">
        <w:rPr>
          <w:b/>
          <w:lang w:val="uk-UA"/>
        </w:rPr>
        <w:t>(додаток М.2)</w:t>
      </w:r>
      <w:r w:rsidRPr="004C5AE1">
        <w:rPr>
          <w:lang w:val="uk-UA"/>
        </w:rPr>
        <w:t>:</w:t>
      </w:r>
    </w:p>
    <w:p w:rsidR="0011628C" w:rsidRPr="004C5AE1" w:rsidRDefault="0011628C" w:rsidP="0011628C">
      <w:pPr>
        <w:pStyle w:val="a3"/>
        <w:ind w:firstLine="709"/>
        <w:jc w:val="both"/>
        <w:rPr>
          <w:lang w:val="uk-UA"/>
        </w:rPr>
      </w:pPr>
      <w:r w:rsidRPr="004C5AE1">
        <w:rPr>
          <w:lang w:val="uk-UA"/>
        </w:rPr>
        <w:t>При наявності матеріальної перепустки на ввезення ТМЦ окрема заявка на  перепустку для автотранспортного засобу не оформлюється. У цьому випадку підставою для пропуску автотранспорту та водія на територію підприємства є матеріальна перепустка.</w:t>
      </w:r>
    </w:p>
    <w:p w:rsidR="0011628C" w:rsidRPr="006B6155" w:rsidRDefault="0011628C" w:rsidP="0011628C">
      <w:pPr>
        <w:pStyle w:val="a3"/>
        <w:ind w:firstLine="709"/>
        <w:jc w:val="both"/>
        <w:rPr>
          <w:color w:val="FF0000"/>
          <w:u w:val="single"/>
          <w:lang w:val="uk-UA"/>
        </w:rPr>
      </w:pPr>
      <w:r w:rsidRPr="004C5AE1">
        <w:rPr>
          <w:lang w:val="uk-UA"/>
        </w:rPr>
        <w:t xml:space="preserve">При невідповідності найменувань та кількості ТМЦ даним, зазначеним у супровідному документі або матеріальній перепустці на ввезення ТМЦ, автотранспорт на територію підприємства не допускається, </w:t>
      </w:r>
      <w:r w:rsidRPr="00BC358E">
        <w:rPr>
          <w:lang w:val="uk-UA"/>
        </w:rPr>
        <w:t>крім транспорту</w:t>
      </w:r>
      <w:r w:rsidR="009664CF">
        <w:rPr>
          <w:lang w:val="uk-UA"/>
        </w:rPr>
        <w:t xml:space="preserve">. </w:t>
      </w:r>
    </w:p>
    <w:p w:rsidR="0011628C" w:rsidRPr="004C5AE1" w:rsidRDefault="0011628C" w:rsidP="0011628C">
      <w:pPr>
        <w:pStyle w:val="a3"/>
        <w:spacing w:before="60"/>
        <w:ind w:firstLine="709"/>
        <w:jc w:val="both"/>
        <w:rPr>
          <w:b/>
          <w:lang w:val="uk-UA"/>
        </w:rPr>
      </w:pPr>
      <w:r w:rsidRPr="004C5AE1">
        <w:rPr>
          <w:b/>
          <w:lang w:val="uk-UA"/>
        </w:rPr>
        <w:t>Вивезення ТМЦ з території підприємства</w:t>
      </w:r>
    </w:p>
    <w:p w:rsidR="0011628C" w:rsidRPr="004C5AE1" w:rsidRDefault="0011628C" w:rsidP="0011628C">
      <w:pPr>
        <w:tabs>
          <w:tab w:val="left" w:pos="715"/>
        </w:tabs>
        <w:spacing w:before="60"/>
        <w:ind w:firstLine="709"/>
        <w:jc w:val="both"/>
        <w:rPr>
          <w:lang w:val="uk-UA"/>
        </w:rPr>
      </w:pPr>
      <w:r w:rsidRPr="004C5AE1">
        <w:rPr>
          <w:lang w:val="uk-UA"/>
        </w:rPr>
        <w:t xml:space="preserve">Підставою на право </w:t>
      </w:r>
      <w:r w:rsidRPr="004C5AE1">
        <w:rPr>
          <w:szCs w:val="32"/>
          <w:lang w:val="uk-UA"/>
        </w:rPr>
        <w:t xml:space="preserve">вивезення (винесення) ТМЦ </w:t>
      </w:r>
      <w:r w:rsidRPr="004C5AE1">
        <w:rPr>
          <w:lang w:val="uk-UA"/>
        </w:rPr>
        <w:t xml:space="preserve">з території підприємства є матеріальна перепустка на </w:t>
      </w:r>
      <w:r w:rsidRPr="004C5AE1">
        <w:rPr>
          <w:szCs w:val="32"/>
          <w:lang w:val="uk-UA"/>
        </w:rPr>
        <w:t xml:space="preserve">вивезення (винесення) </w:t>
      </w:r>
      <w:r w:rsidRPr="004C5AE1">
        <w:rPr>
          <w:lang w:val="uk-UA"/>
        </w:rPr>
        <w:t xml:space="preserve">ТМЦ </w:t>
      </w:r>
      <w:r w:rsidRPr="00514B33">
        <w:rPr>
          <w:b/>
          <w:lang w:val="uk-UA"/>
        </w:rPr>
        <w:t>(додатки М.5, М.6, М.7)</w:t>
      </w:r>
      <w:r w:rsidRPr="004C5AE1">
        <w:rPr>
          <w:lang w:val="uk-UA"/>
        </w:rPr>
        <w:t>.</w:t>
      </w:r>
    </w:p>
    <w:p w:rsidR="0011628C" w:rsidRPr="004C5AE1" w:rsidRDefault="0011628C" w:rsidP="0011628C">
      <w:pPr>
        <w:pStyle w:val="a3"/>
        <w:ind w:firstLine="709"/>
        <w:jc w:val="both"/>
        <w:rPr>
          <w:lang w:val="uk-UA"/>
        </w:rPr>
      </w:pPr>
      <w:r w:rsidRPr="004C5AE1">
        <w:rPr>
          <w:lang w:val="uk-UA"/>
        </w:rPr>
        <w:t xml:space="preserve">Крім матеріальної перепустки на </w:t>
      </w:r>
      <w:r w:rsidRPr="004C5AE1">
        <w:rPr>
          <w:szCs w:val="32"/>
          <w:lang w:val="uk-UA"/>
        </w:rPr>
        <w:t xml:space="preserve">вивезення (винесення) </w:t>
      </w:r>
      <w:r w:rsidRPr="004C5AE1">
        <w:rPr>
          <w:lang w:val="uk-UA"/>
        </w:rPr>
        <w:t xml:space="preserve">ТМЦ працівнику </w:t>
      </w:r>
      <w:r>
        <w:rPr>
          <w:lang w:val="uk-UA"/>
        </w:rPr>
        <w:t>С</w:t>
      </w:r>
      <w:r w:rsidRPr="004C5AE1">
        <w:rPr>
          <w:lang w:val="uk-UA"/>
        </w:rPr>
        <w:t xml:space="preserve">О при виїзді з території підприємства повинні бути пред'явлені для звірки бухгалтерські документи (накладні, вимоги тощо) або їх копії. Матеріальна перепустка і один примірник бухгалтерського документу вилучаються працівником </w:t>
      </w:r>
      <w:r>
        <w:rPr>
          <w:lang w:val="uk-UA"/>
        </w:rPr>
        <w:t>С</w:t>
      </w:r>
      <w:r w:rsidRPr="004C5AE1">
        <w:rPr>
          <w:lang w:val="uk-UA"/>
        </w:rPr>
        <w:t>О</w:t>
      </w:r>
      <w:r w:rsidR="001A0829">
        <w:rPr>
          <w:lang w:val="uk-UA"/>
        </w:rPr>
        <w:t xml:space="preserve">. </w:t>
      </w:r>
      <w:r w:rsidRPr="004C5AE1">
        <w:rPr>
          <w:lang w:val="uk-UA"/>
        </w:rPr>
        <w:t>В</w:t>
      </w:r>
      <w:r w:rsidRPr="004C5AE1">
        <w:rPr>
          <w:szCs w:val="32"/>
          <w:lang w:val="uk-UA"/>
        </w:rPr>
        <w:t>ивезення (винесення)</w:t>
      </w:r>
      <w:r w:rsidRPr="004C5AE1">
        <w:rPr>
          <w:lang w:val="uk-UA"/>
        </w:rPr>
        <w:t xml:space="preserve"> ТМЦ з території підприємства без матеріальної перепустки та бухгалтерських документів забороняється.</w:t>
      </w:r>
    </w:p>
    <w:p w:rsidR="0011628C" w:rsidRPr="004C5AE1" w:rsidRDefault="0011628C" w:rsidP="0011628C">
      <w:pPr>
        <w:tabs>
          <w:tab w:val="left" w:pos="715"/>
        </w:tabs>
        <w:ind w:firstLine="709"/>
        <w:jc w:val="both"/>
        <w:rPr>
          <w:lang w:val="uk-UA"/>
        </w:rPr>
      </w:pPr>
      <w:r w:rsidRPr="004C5AE1">
        <w:rPr>
          <w:lang w:val="uk-UA"/>
        </w:rPr>
        <w:t xml:space="preserve">Матеріальна перепустка на </w:t>
      </w:r>
      <w:r w:rsidRPr="004C5AE1">
        <w:rPr>
          <w:rFonts w:eastAsia="Calibri"/>
          <w:lang w:val="uk-UA" w:eastAsia="en-US"/>
        </w:rPr>
        <w:t xml:space="preserve">вивезення (винесення) </w:t>
      </w:r>
      <w:r w:rsidRPr="004C5AE1">
        <w:rPr>
          <w:lang w:val="uk-UA"/>
        </w:rPr>
        <w:t xml:space="preserve">ТМЦ </w:t>
      </w:r>
      <w:r w:rsidRPr="0011628C">
        <w:rPr>
          <w:b/>
          <w:lang w:val="uk-UA"/>
        </w:rPr>
        <w:t>для підрядної організації</w:t>
      </w:r>
      <w:r w:rsidRPr="004C5AE1">
        <w:rPr>
          <w:lang w:val="uk-UA"/>
        </w:rPr>
        <w:t xml:space="preserve"> </w:t>
      </w:r>
      <w:r w:rsidRPr="00514B33">
        <w:rPr>
          <w:b/>
          <w:lang w:val="uk-UA"/>
        </w:rPr>
        <w:t>(додаток М.5)</w:t>
      </w:r>
      <w:r w:rsidRPr="004C5AE1">
        <w:rPr>
          <w:lang w:val="uk-UA"/>
        </w:rPr>
        <w:t xml:space="preserve">, </w:t>
      </w:r>
      <w:r w:rsidRPr="004C5AE1">
        <w:rPr>
          <w:szCs w:val="32"/>
          <w:lang w:val="uk-UA"/>
        </w:rPr>
        <w:t xml:space="preserve">вивезення (винесення) </w:t>
      </w:r>
      <w:r w:rsidRPr="004C5AE1">
        <w:rPr>
          <w:lang w:val="uk-UA"/>
        </w:rPr>
        <w:t>обладнання, матеріалів, техніки та інструментів, що  належать підрядній організації і використовувались для виконання робіт (надання послуг) на території підприємства:</w:t>
      </w:r>
    </w:p>
    <w:p w:rsidR="0011628C" w:rsidRPr="004C5AE1" w:rsidRDefault="0011628C" w:rsidP="0011628C">
      <w:pPr>
        <w:pStyle w:val="a3"/>
        <w:ind w:firstLine="720"/>
        <w:jc w:val="both"/>
        <w:rPr>
          <w:lang w:val="uk-UA"/>
        </w:rPr>
      </w:pPr>
      <w:r w:rsidRPr="004C5AE1">
        <w:rPr>
          <w:lang w:val="uk-UA"/>
        </w:rPr>
        <w:t xml:space="preserve">У випадку, коли з території підприємства вивозиться майно підрядної організації, керівник структурного підрозділу підприємства, який здійснював контроль за роботою (наданням послуг) цієї організації, в матеріальній перепустці повинен зробити відмітку: </w:t>
      </w:r>
      <w:r w:rsidRPr="004C5AE1">
        <w:rPr>
          <w:lang w:val="uk-UA"/>
        </w:rPr>
        <w:lastRenderedPageBreak/>
        <w:t xml:space="preserve">«Майно підприємству не належить. </w:t>
      </w:r>
      <w:r>
        <w:rPr>
          <w:lang w:val="uk-UA"/>
        </w:rPr>
        <w:t>П.І.Б.,</w:t>
      </w:r>
      <w:r w:rsidRPr="004C5AE1">
        <w:rPr>
          <w:lang w:val="uk-UA"/>
        </w:rPr>
        <w:t xml:space="preserve"> </w:t>
      </w:r>
      <w:r>
        <w:rPr>
          <w:lang w:val="uk-UA"/>
        </w:rPr>
        <w:t>Підпис,</w:t>
      </w:r>
      <w:r w:rsidRPr="004C5AE1">
        <w:rPr>
          <w:lang w:val="uk-UA"/>
        </w:rPr>
        <w:t xml:space="preserve"> Дата».</w:t>
      </w:r>
    </w:p>
    <w:p w:rsidR="0011628C" w:rsidRPr="004C5AE1" w:rsidRDefault="0011628C" w:rsidP="001A0829">
      <w:pPr>
        <w:ind w:firstLine="709"/>
        <w:jc w:val="both"/>
        <w:rPr>
          <w:lang w:val="uk-UA"/>
        </w:rPr>
      </w:pPr>
      <w:r w:rsidRPr="004C5AE1">
        <w:rPr>
          <w:lang w:val="uk-UA"/>
        </w:rPr>
        <w:t xml:space="preserve">Матеріальна перепустка на </w:t>
      </w:r>
      <w:r w:rsidRPr="004C5AE1">
        <w:rPr>
          <w:rFonts w:eastAsia="Calibri"/>
          <w:lang w:val="uk-UA" w:eastAsia="en-US"/>
        </w:rPr>
        <w:t xml:space="preserve">вивезення (винесення) </w:t>
      </w:r>
      <w:r w:rsidRPr="004C5AE1">
        <w:rPr>
          <w:lang w:val="uk-UA"/>
        </w:rPr>
        <w:t xml:space="preserve">ТМЦ </w:t>
      </w:r>
      <w:r w:rsidRPr="0011628C">
        <w:rPr>
          <w:b/>
          <w:lang w:val="uk-UA"/>
        </w:rPr>
        <w:t>для сторонньої організації</w:t>
      </w:r>
      <w:r w:rsidR="001A0829">
        <w:rPr>
          <w:lang w:val="uk-UA"/>
        </w:rPr>
        <w:t xml:space="preserve"> </w:t>
      </w:r>
      <w:r w:rsidR="001A0829" w:rsidRPr="00514B33">
        <w:rPr>
          <w:b/>
          <w:lang w:val="uk-UA"/>
        </w:rPr>
        <w:t>(додаток М.6)</w:t>
      </w:r>
      <w:r w:rsidR="001A0829">
        <w:rPr>
          <w:lang w:val="uk-UA"/>
        </w:rPr>
        <w:t>.</w:t>
      </w:r>
    </w:p>
    <w:p w:rsidR="0011628C" w:rsidRPr="004C5AE1" w:rsidRDefault="0011628C" w:rsidP="0011628C">
      <w:pPr>
        <w:ind w:firstLine="709"/>
        <w:jc w:val="both"/>
        <w:rPr>
          <w:lang w:val="uk-UA"/>
        </w:rPr>
      </w:pPr>
      <w:r w:rsidRPr="004C5AE1">
        <w:rPr>
          <w:lang w:val="uk-UA"/>
        </w:rPr>
        <w:t xml:space="preserve">Матеріальна перепустка на </w:t>
      </w:r>
      <w:r w:rsidRPr="004C5AE1">
        <w:rPr>
          <w:rFonts w:eastAsia="Calibri"/>
          <w:lang w:val="uk-UA" w:eastAsia="en-US"/>
        </w:rPr>
        <w:t xml:space="preserve">вивезення (винесення) </w:t>
      </w:r>
      <w:r w:rsidRPr="004C5AE1">
        <w:rPr>
          <w:lang w:val="uk-UA"/>
        </w:rPr>
        <w:t xml:space="preserve">устаткування в ремонт, на огляд, зарядку, </w:t>
      </w:r>
      <w:r w:rsidRPr="0011628C">
        <w:rPr>
          <w:b/>
          <w:lang w:val="uk-UA"/>
        </w:rPr>
        <w:t>повернення постачальнику</w:t>
      </w:r>
      <w:r w:rsidRPr="004C5AE1">
        <w:rPr>
          <w:lang w:val="uk-UA"/>
        </w:rPr>
        <w:t xml:space="preserve"> тощо </w:t>
      </w:r>
      <w:r w:rsidRPr="00514B33">
        <w:rPr>
          <w:b/>
          <w:lang w:val="uk-UA"/>
        </w:rPr>
        <w:t>(додаток М.7)</w:t>
      </w:r>
      <w:r w:rsidRPr="004C5AE1">
        <w:rPr>
          <w:lang w:val="uk-UA"/>
        </w:rPr>
        <w:t>:</w:t>
      </w:r>
    </w:p>
    <w:p w:rsidR="0011628C" w:rsidRPr="004C5AE1" w:rsidRDefault="0011628C" w:rsidP="0011628C">
      <w:pPr>
        <w:pStyle w:val="a3"/>
        <w:ind w:firstLine="709"/>
        <w:jc w:val="both"/>
        <w:rPr>
          <w:lang w:val="uk-UA"/>
        </w:rPr>
      </w:pPr>
      <w:r w:rsidRPr="004C5AE1">
        <w:rPr>
          <w:lang w:val="uk-UA"/>
        </w:rPr>
        <w:t xml:space="preserve">ТМЦ, що підлягають вивезенню (винесенню) з території підприємства, повинні бути розташовані (укладені) в порядку, зручному для здійснення їх перевірки за кількістю та </w:t>
      </w:r>
      <w:r w:rsidRPr="0011628C">
        <w:rPr>
          <w:lang w:val="uk-UA"/>
        </w:rPr>
        <w:t>найменуванням</w:t>
      </w:r>
      <w:r w:rsidRPr="004C5AE1">
        <w:rPr>
          <w:lang w:val="uk-UA"/>
        </w:rPr>
        <w:t xml:space="preserve">. У документах на переміщення ТМЦ має бути чітко і розбірливо записано всі найменування ТМЦ та їх кількість для можливості підрахунку. </w:t>
      </w:r>
    </w:p>
    <w:p w:rsidR="0011628C" w:rsidRDefault="0011628C" w:rsidP="0011628C">
      <w:pPr>
        <w:pStyle w:val="a3"/>
        <w:spacing w:before="60"/>
        <w:ind w:firstLine="709"/>
        <w:jc w:val="both"/>
        <w:rPr>
          <w:lang w:val="uk-UA"/>
        </w:rPr>
      </w:pPr>
      <w:r w:rsidRPr="004C5AE1">
        <w:rPr>
          <w:lang w:val="uk-UA"/>
        </w:rPr>
        <w:t>Документи на ввезення (внесення), вивезення (винесення) ТМЦ дійсні тільки на дату, зазначену в них</w:t>
      </w:r>
      <w:r>
        <w:rPr>
          <w:lang w:val="uk-UA"/>
        </w:rPr>
        <w:t>.</w:t>
      </w:r>
    </w:p>
    <w:p w:rsidR="0011628C" w:rsidRPr="004C5AE1" w:rsidRDefault="0011628C" w:rsidP="0011628C">
      <w:pPr>
        <w:pStyle w:val="a3"/>
        <w:ind w:firstLine="709"/>
        <w:jc w:val="both"/>
        <w:rPr>
          <w:lang w:val="uk-UA"/>
        </w:rPr>
      </w:pPr>
      <w:r w:rsidRPr="00BC358E">
        <w:rPr>
          <w:lang w:val="uk-UA"/>
        </w:rPr>
        <w:t>Завізована матеріальна перепустка на ввіз</w:t>
      </w:r>
      <w:r>
        <w:rPr>
          <w:lang w:val="uk-UA"/>
        </w:rPr>
        <w:t xml:space="preserve"> ТМЦ </w:t>
      </w:r>
      <w:r w:rsidRPr="00514B33">
        <w:rPr>
          <w:b/>
          <w:lang w:val="uk-UA"/>
        </w:rPr>
        <w:t>(додатки М.1, М.2)</w:t>
      </w:r>
      <w:r w:rsidRPr="0011628C">
        <w:rPr>
          <w:lang w:val="uk-UA"/>
        </w:rPr>
        <w:t xml:space="preserve"> та матеріальна перепустка разом з двома примірниками бухгалтерських документів на вивіз ТМЦ </w:t>
      </w:r>
      <w:r w:rsidRPr="00514B33">
        <w:rPr>
          <w:b/>
          <w:lang w:val="uk-UA"/>
        </w:rPr>
        <w:t>(додатки М.5, М.6, М.7)</w:t>
      </w:r>
      <w:r w:rsidRPr="0011628C">
        <w:rPr>
          <w:lang w:val="uk-UA"/>
        </w:rPr>
        <w:t xml:space="preserve"> </w:t>
      </w:r>
      <w:r w:rsidRPr="004C5AE1">
        <w:rPr>
          <w:lang w:val="uk-UA"/>
        </w:rPr>
        <w:t xml:space="preserve">або лист-заявка на ввезення (внесення), вивезення (винесення) ТМЦ </w:t>
      </w:r>
      <w:r w:rsidRPr="00514B33">
        <w:rPr>
          <w:b/>
          <w:lang w:val="uk-UA"/>
        </w:rPr>
        <w:t>(додатки К.2, К.3)</w:t>
      </w:r>
      <w:r w:rsidRPr="004C5AE1">
        <w:rPr>
          <w:lang w:val="uk-UA"/>
        </w:rPr>
        <w:t xml:space="preserve"> надаються до БП </w:t>
      </w:r>
      <w:r w:rsidRPr="0011628C">
        <w:rPr>
          <w:lang w:val="uk-UA"/>
        </w:rPr>
        <w:t xml:space="preserve">заздалегідь </w:t>
      </w:r>
      <w:r w:rsidRPr="004C5AE1">
        <w:rPr>
          <w:lang w:val="uk-UA"/>
        </w:rPr>
        <w:t xml:space="preserve">відповідальною особою, яка здійснює переміщення ТМЦ через КПП підприємства. </w:t>
      </w:r>
    </w:p>
    <w:p w:rsidR="0011628C" w:rsidRPr="00D8394A" w:rsidRDefault="0011628C" w:rsidP="0011628C">
      <w:pPr>
        <w:pStyle w:val="a3"/>
        <w:ind w:firstLine="709"/>
        <w:jc w:val="both"/>
        <w:rPr>
          <w:lang w:val="uk-UA"/>
        </w:rPr>
      </w:pPr>
      <w:r w:rsidRPr="00D8394A">
        <w:rPr>
          <w:lang w:val="uk-UA"/>
        </w:rPr>
        <w:t xml:space="preserve">У випадках, коли найменування і кількість ввезених (внесених) для підрядних та інших організацій а для структурних підрозділів підприємства  вивезених (винесених) інструментів, обладнання і іншого майна, яке використовується для виконання робіт (надання послуг) на території підприємства, не змінюється, складається перелік устаткування, обладнання і іншого майна, що застосовується для виконання робіт (надання послуг) на (за) території ДП «МТП «Южний» </w:t>
      </w:r>
      <w:r w:rsidRPr="00514B33">
        <w:rPr>
          <w:b/>
          <w:lang w:val="uk-UA"/>
        </w:rPr>
        <w:t>(додат</w:t>
      </w:r>
      <w:r w:rsidR="00E0472F" w:rsidRPr="00514B33">
        <w:rPr>
          <w:b/>
          <w:lang w:val="uk-UA"/>
        </w:rPr>
        <w:t>ок Н)</w:t>
      </w:r>
      <w:r w:rsidR="00E0472F">
        <w:rPr>
          <w:lang w:val="uk-UA"/>
        </w:rPr>
        <w:t>,</w:t>
      </w:r>
      <w:r w:rsidRPr="00D8394A">
        <w:rPr>
          <w:lang w:val="uk-UA"/>
        </w:rPr>
        <w:t xml:space="preserve"> і є дозвільним документом для ввезення (внесення) та вивезення (винесення) на (з) територію підприємства перерахованого в ньому інструментів, обладнання тощо, протягом часу, зазначеного в переліку. </w:t>
      </w:r>
    </w:p>
    <w:p w:rsidR="0011628C" w:rsidRPr="004C5AE1" w:rsidRDefault="0011628C" w:rsidP="0011628C">
      <w:pPr>
        <w:pStyle w:val="a3"/>
        <w:spacing w:before="60"/>
        <w:ind w:firstLine="709"/>
        <w:jc w:val="both"/>
        <w:rPr>
          <w:lang w:val="uk-UA"/>
        </w:rPr>
      </w:pPr>
      <w:r w:rsidRPr="00D8394A">
        <w:rPr>
          <w:lang w:val="uk-UA"/>
        </w:rPr>
        <w:t xml:space="preserve">Вищевказаний перелік </w:t>
      </w:r>
      <w:r w:rsidRPr="00514B33">
        <w:rPr>
          <w:b/>
          <w:lang w:val="uk-UA"/>
        </w:rPr>
        <w:t>(додаток Н)</w:t>
      </w:r>
      <w:r w:rsidRPr="00D8394A">
        <w:rPr>
          <w:lang w:val="uk-UA"/>
        </w:rPr>
        <w:t xml:space="preserve"> постійно знаходиться у працівників структурних підрозділів підприємства, п</w:t>
      </w:r>
      <w:r w:rsidRPr="004C5AE1">
        <w:rPr>
          <w:lang w:val="uk-UA"/>
        </w:rPr>
        <w:t xml:space="preserve">ідрядних та інших організацій і пред'являється працівнику </w:t>
      </w:r>
      <w:r>
        <w:rPr>
          <w:lang w:val="uk-UA"/>
        </w:rPr>
        <w:t>С</w:t>
      </w:r>
      <w:r w:rsidRPr="004C5AE1">
        <w:rPr>
          <w:lang w:val="uk-UA"/>
        </w:rPr>
        <w:t xml:space="preserve">О на КПП для перевірки ввезених (вивезених), внесених (винесених) на (з) територію підприємства інструментів і обладнання. По закінченню терміну дії перелік обов’язково надається працівнику </w:t>
      </w:r>
      <w:r>
        <w:rPr>
          <w:lang w:val="uk-UA"/>
        </w:rPr>
        <w:t>С</w:t>
      </w:r>
      <w:r w:rsidRPr="004C5AE1">
        <w:rPr>
          <w:lang w:val="uk-UA"/>
        </w:rPr>
        <w:t>О.</w:t>
      </w:r>
    </w:p>
    <w:p w:rsidR="0011628C" w:rsidRDefault="0011628C" w:rsidP="00D8394A">
      <w:pPr>
        <w:spacing w:before="60" w:after="60"/>
        <w:jc w:val="both"/>
        <w:rPr>
          <w:lang w:val="uk-UA"/>
        </w:rPr>
      </w:pPr>
      <w:r w:rsidRPr="004C5AE1">
        <w:rPr>
          <w:lang w:val="uk-UA"/>
        </w:rPr>
        <w:tab/>
        <w:t xml:space="preserve">Вивезення матеріалів і майна, що належить сторонній організації, яка зберігає вантажі на території підприємства, проводиться на підставі листа керівника організації, якій належать вантажі, з дозволу директора підприємства та </w:t>
      </w:r>
      <w:r w:rsidRPr="00D8394A">
        <w:rPr>
          <w:lang w:val="uk-UA"/>
        </w:rPr>
        <w:t>заступника директора з безпеки, з</w:t>
      </w:r>
      <w:r w:rsidRPr="004C5AE1">
        <w:rPr>
          <w:lang w:val="uk-UA"/>
        </w:rPr>
        <w:t xml:space="preserve"> обов’язковою відміткою на матеріальній перепустці </w:t>
      </w:r>
      <w:r w:rsidRPr="00514B33">
        <w:rPr>
          <w:b/>
          <w:lang w:val="uk-UA"/>
        </w:rPr>
        <w:t>(додаток М.6)</w:t>
      </w:r>
      <w:r w:rsidRPr="004C5AE1">
        <w:rPr>
          <w:lang w:val="uk-UA"/>
        </w:rPr>
        <w:t xml:space="preserve"> відповідального керівника структурного підрозділу підприємства про те, що вантаж не належить підприємству.</w:t>
      </w:r>
    </w:p>
    <w:p w:rsidR="002023F4" w:rsidRPr="002023F4" w:rsidRDefault="002023F4" w:rsidP="002023F4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lang w:val="uk-UA"/>
        </w:rPr>
      </w:pPr>
      <w:r w:rsidRPr="002023F4">
        <w:rPr>
          <w:lang w:val="uk-UA"/>
        </w:rPr>
        <w:t xml:space="preserve">Переміщення транспортних засобів, вантажів, іншого майна (забезпечення судновим майном, технічними засобами, продовольчими товарами, вивезення проб, вивезення сміття з суден тощо) в зоні прикордонного та митного контролю здійснюється на підставі листів-заявок </w:t>
      </w:r>
      <w:r w:rsidRPr="00514B33">
        <w:rPr>
          <w:b/>
          <w:lang w:val="uk-UA"/>
        </w:rPr>
        <w:t>(додатки К.2, К.3)</w:t>
      </w:r>
      <w:r w:rsidRPr="002023F4">
        <w:rPr>
          <w:lang w:val="uk-UA"/>
        </w:rPr>
        <w:t>, погоджених з керівництвом ВПС «Південний», митного поста "Південний"</w:t>
      </w:r>
      <w:r>
        <w:rPr>
          <w:lang w:val="uk-UA"/>
        </w:rPr>
        <w:t>.</w:t>
      </w:r>
      <w:r w:rsidRPr="002023F4">
        <w:rPr>
          <w:lang w:val="uk-UA"/>
        </w:rPr>
        <w:t xml:space="preserve"> </w:t>
      </w:r>
    </w:p>
    <w:p w:rsidR="002023F4" w:rsidRPr="004C5AE1" w:rsidRDefault="002023F4" w:rsidP="00D8394A">
      <w:pPr>
        <w:spacing w:before="60" w:after="60"/>
        <w:jc w:val="both"/>
        <w:rPr>
          <w:lang w:val="uk-UA"/>
        </w:rPr>
      </w:pPr>
      <w:bookmarkStart w:id="0" w:name="_GoBack"/>
      <w:bookmarkEnd w:id="0"/>
    </w:p>
    <w:sectPr w:rsidR="002023F4" w:rsidRPr="004C5AE1" w:rsidSect="00D8394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22"/>
    <w:rsid w:val="0011628C"/>
    <w:rsid w:val="001A0829"/>
    <w:rsid w:val="002023F4"/>
    <w:rsid w:val="00371F22"/>
    <w:rsid w:val="00514B33"/>
    <w:rsid w:val="005E4AC6"/>
    <w:rsid w:val="009664CF"/>
    <w:rsid w:val="00D73E04"/>
    <w:rsid w:val="00D8394A"/>
    <w:rsid w:val="00DB6FEC"/>
    <w:rsid w:val="00DF24E4"/>
    <w:rsid w:val="00E0472F"/>
    <w:rsid w:val="00F6133C"/>
    <w:rsid w:val="00F7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16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1162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16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1162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zkserver</dc:creator>
  <cp:keywords/>
  <dc:description/>
  <cp:lastModifiedBy>Виктор Лотоцкий</cp:lastModifiedBy>
  <cp:revision>11</cp:revision>
  <dcterms:created xsi:type="dcterms:W3CDTF">2019-01-16T07:26:00Z</dcterms:created>
  <dcterms:modified xsi:type="dcterms:W3CDTF">2019-01-18T13:32:00Z</dcterms:modified>
</cp:coreProperties>
</file>