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5B" w:rsidRPr="00704AAE" w:rsidRDefault="004F245B" w:rsidP="004F245B">
      <w:pPr>
        <w:pStyle w:val="a3"/>
        <w:rPr>
          <w:lang w:val="uk-UA"/>
        </w:rPr>
      </w:pPr>
      <w:r w:rsidRPr="00704AAE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8993AB2" wp14:editId="696D8DF0">
            <wp:simplePos x="0" y="0"/>
            <wp:positionH relativeFrom="column">
              <wp:posOffset>-3175</wp:posOffset>
            </wp:positionH>
            <wp:positionV relativeFrom="paragraph">
              <wp:posOffset>-203423</wp:posOffset>
            </wp:positionV>
            <wp:extent cx="1554451" cy="558141"/>
            <wp:effectExtent l="0" t="0" r="8255" b="0"/>
            <wp:wrapNone/>
            <wp:docPr id="2" name="Рисунок 2" descr="D:\Дизайн\Logo\Logo uk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зайн\Logo\Logo uk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51" cy="55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AAE">
        <w:rPr>
          <w:rFonts w:ascii="Arial" w:hAnsi="Arial" w:cs="Arial"/>
          <w:b/>
          <w:lang w:val="uk-UA"/>
        </w:rPr>
        <w:ptab w:relativeTo="margin" w:alignment="center" w:leader="none"/>
      </w:r>
      <w:r w:rsidRPr="00704AAE">
        <w:rPr>
          <w:rFonts w:ascii="Arial" w:hAnsi="Arial" w:cs="Arial"/>
          <w:b/>
          <w:lang w:val="uk-UA"/>
        </w:rPr>
        <w:tab/>
        <w:t>Інформація для ЗМІ</w:t>
      </w:r>
    </w:p>
    <w:p w:rsidR="004F245B" w:rsidRPr="00704AAE" w:rsidRDefault="004F245B" w:rsidP="004F245B">
      <w:pPr>
        <w:pBdr>
          <w:bottom w:val="single" w:sz="12" w:space="1" w:color="auto"/>
        </w:pBdr>
        <w:rPr>
          <w:rFonts w:cstheme="minorHAnsi"/>
          <w:sz w:val="10"/>
          <w:szCs w:val="10"/>
          <w:lang w:val="uk-UA"/>
        </w:rPr>
      </w:pPr>
    </w:p>
    <w:p w:rsidR="004F245B" w:rsidRPr="00704AAE" w:rsidRDefault="004F245B" w:rsidP="007F63C5">
      <w:pPr>
        <w:pBdr>
          <w:bottom w:val="single" w:sz="12" w:space="1" w:color="auto"/>
        </w:pBdr>
        <w:spacing w:after="0"/>
        <w:ind w:firstLine="709"/>
        <w:jc w:val="both"/>
        <w:rPr>
          <w:rFonts w:cstheme="minorHAnsi"/>
          <w:sz w:val="10"/>
          <w:szCs w:val="10"/>
          <w:lang w:val="uk-UA"/>
        </w:rPr>
      </w:pPr>
    </w:p>
    <w:p w:rsidR="00BB201F" w:rsidRPr="00704AAE" w:rsidRDefault="004F245B" w:rsidP="007072A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AAE">
        <w:rPr>
          <w:rFonts w:ascii="Times New Roman" w:hAnsi="Times New Roman" w:cs="Times New Roman"/>
          <w:sz w:val="24"/>
          <w:szCs w:val="24"/>
          <w:lang w:val="uk-UA"/>
        </w:rPr>
        <w:t>м. </w:t>
      </w:r>
      <w:proofErr w:type="spellStart"/>
      <w:r w:rsidRPr="00704AAE">
        <w:rPr>
          <w:rFonts w:ascii="Times New Roman" w:hAnsi="Times New Roman" w:cs="Times New Roman"/>
          <w:sz w:val="24"/>
          <w:szCs w:val="24"/>
          <w:lang w:val="uk-UA"/>
        </w:rPr>
        <w:t>Южне</w:t>
      </w:r>
      <w:proofErr w:type="spellEnd"/>
      <w:r w:rsidRPr="00704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4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4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4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4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4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4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4AA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566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71C4C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BE2FDF">
        <w:rPr>
          <w:rFonts w:ascii="Times New Roman" w:hAnsi="Times New Roman" w:cs="Times New Roman"/>
          <w:sz w:val="24"/>
          <w:szCs w:val="24"/>
          <w:lang w:val="uk-UA"/>
        </w:rPr>
        <w:t xml:space="preserve"> листопада</w:t>
      </w:r>
      <w:r w:rsidRPr="00704AAE">
        <w:rPr>
          <w:rFonts w:ascii="Times New Roman" w:hAnsi="Times New Roman" w:cs="Times New Roman"/>
          <w:sz w:val="24"/>
          <w:szCs w:val="24"/>
          <w:lang w:val="uk-UA"/>
        </w:rPr>
        <w:t xml:space="preserve"> 2020 р.</w:t>
      </w:r>
    </w:p>
    <w:p w:rsidR="00BB201F" w:rsidRDefault="00BB201F" w:rsidP="00664BA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14F3" w:rsidRDefault="000514F3" w:rsidP="00664BA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1C4C" w:rsidRPr="00664BAD" w:rsidRDefault="00E71C4C" w:rsidP="00664BA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1C4C" w:rsidRPr="000136C0" w:rsidRDefault="00E71C4C" w:rsidP="00E71C4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36C0">
        <w:rPr>
          <w:rFonts w:ascii="Times New Roman" w:hAnsi="Times New Roman" w:cs="Times New Roman"/>
          <w:b/>
          <w:sz w:val="24"/>
          <w:szCs w:val="24"/>
          <w:lang w:val="uk-UA"/>
        </w:rPr>
        <w:t>ДП «МТП «</w:t>
      </w:r>
      <w:proofErr w:type="spellStart"/>
      <w:r w:rsidRPr="000136C0">
        <w:rPr>
          <w:rFonts w:ascii="Times New Roman" w:hAnsi="Times New Roman" w:cs="Times New Roman"/>
          <w:b/>
          <w:sz w:val="24"/>
          <w:szCs w:val="24"/>
          <w:lang w:val="uk-UA"/>
        </w:rPr>
        <w:t>Южний</w:t>
      </w:r>
      <w:proofErr w:type="spellEnd"/>
      <w:r w:rsidRPr="000136C0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розпочало</w:t>
      </w:r>
      <w:r w:rsidRPr="000136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кампанію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закупівель</w:t>
      </w:r>
      <w:proofErr w:type="spellEnd"/>
      <w:r w:rsidRPr="000136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2021 рік</w:t>
      </w:r>
    </w:p>
    <w:p w:rsidR="00E71C4C" w:rsidRDefault="00E71C4C" w:rsidP="00E71C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1C4C" w:rsidRPr="00A4344B" w:rsidRDefault="00E71C4C" w:rsidP="00E71C4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Морський торговельний порт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Южний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 w:rsidRPr="001E2F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достроково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виконав виробничий та фінансовий плани 2020 року. Задля ефективної організації виробництва у 2021 році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держстивідор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розпочинає процедуру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товарів та послуг відповідно до закону України «Про публічні закупівлі». Закупівлі відбуваються через електронну систему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ProZorro</w:t>
      </w:r>
      <w:proofErr w:type="spellEnd"/>
      <w:r w:rsidRPr="00A4344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71C4C" w:rsidRPr="00C2552A" w:rsidRDefault="00E71C4C" w:rsidP="00E71C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1C4C" w:rsidRDefault="00E71C4C" w:rsidP="00E71C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552A">
        <w:rPr>
          <w:rFonts w:ascii="Times New Roman" w:hAnsi="Times New Roman" w:cs="Times New Roman"/>
          <w:sz w:val="24"/>
          <w:szCs w:val="24"/>
          <w:lang w:val="uk-UA"/>
        </w:rPr>
        <w:t>ДП «МТП «</w:t>
      </w:r>
      <w:proofErr w:type="spellStart"/>
      <w:r w:rsidRPr="00C2552A">
        <w:rPr>
          <w:rFonts w:ascii="Times New Roman" w:hAnsi="Times New Roman" w:cs="Times New Roman"/>
          <w:sz w:val="24"/>
          <w:szCs w:val="24"/>
          <w:lang w:val="uk-UA"/>
        </w:rPr>
        <w:t>Южний</w:t>
      </w:r>
      <w:proofErr w:type="spellEnd"/>
      <w:r w:rsidRPr="00C2552A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стабільно демонструє зростання вантажообігу та прибутку. Результативне функціонування підприємства та виконання планів залежить від своєчасного отримання товарів та послуг належної якості та у необхідній кількості. Електрона платформа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ProZorro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забезпечує об’єктивність та прозорість. Процедура є відкритою та займає певний час.</w:t>
      </w:r>
    </w:p>
    <w:p w:rsidR="00E71C4C" w:rsidRDefault="00E71C4C" w:rsidP="00E71C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1C4C" w:rsidRDefault="00E71C4C" w:rsidP="00E71C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«Наша головна мета – більш високі показники вантажообігу та прибутку. По-перше, ми покращуємо технології вантажопереробки і підвищуємо продуктивність. По-друге, ми модернізуємо устаткування та перевантажувальне обладнання. Спеціалісти підприємства постійно відстежують тенденції розвитку перевантажувальної техніки і ми завжди раді </w:t>
      </w:r>
      <w:r w:rsidRPr="00B913CD">
        <w:rPr>
          <w:rFonts w:ascii="Times New Roman" w:hAnsi="Times New Roman" w:cs="Times New Roman"/>
          <w:sz w:val="24"/>
          <w:szCs w:val="24"/>
          <w:lang w:val="az-Cyrl-AZ"/>
        </w:rPr>
        <w:t xml:space="preserve">отримувати пропозиції </w:t>
      </w:r>
      <w:r>
        <w:rPr>
          <w:rFonts w:ascii="Times New Roman" w:hAnsi="Times New Roman" w:cs="Times New Roman"/>
          <w:sz w:val="24"/>
          <w:szCs w:val="24"/>
          <w:lang w:val="az-Cyrl-AZ"/>
        </w:rPr>
        <w:t xml:space="preserve">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співпрацювати з виробниками», – коментує </w:t>
      </w:r>
      <w:r w:rsidRPr="00871E33">
        <w:rPr>
          <w:rFonts w:ascii="Times New Roman" w:hAnsi="Times New Roman" w:cs="Times New Roman"/>
          <w:sz w:val="24"/>
          <w:szCs w:val="24"/>
          <w:lang w:val="uk-UA"/>
        </w:rPr>
        <w:t xml:space="preserve">в.о. директора Сергій </w:t>
      </w:r>
      <w:proofErr w:type="spellStart"/>
      <w:r w:rsidRPr="00871E33">
        <w:rPr>
          <w:rFonts w:ascii="Times New Roman" w:hAnsi="Times New Roman" w:cs="Times New Roman"/>
          <w:sz w:val="24"/>
          <w:szCs w:val="24"/>
          <w:lang w:val="uk-UA"/>
        </w:rPr>
        <w:t>Ковшар</w:t>
      </w:r>
      <w:proofErr w:type="spellEnd"/>
      <w:r w:rsidRPr="00871E3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71C4C" w:rsidRDefault="00E71C4C" w:rsidP="00E71C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1C4C" w:rsidRDefault="00E71C4C" w:rsidP="00E71C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Сьогодні, ключовою ціллю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держстивідора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є удосконалення потужностей порту. </w:t>
      </w:r>
      <w:r w:rsidR="00A4344B">
        <w:rPr>
          <w:rFonts w:ascii="Times New Roman" w:hAnsi="Times New Roman" w:cs="Times New Roman"/>
          <w:sz w:val="24"/>
          <w:szCs w:val="24"/>
          <w:lang w:val="uk-UA"/>
        </w:rPr>
        <w:t>Раціонально побудована закупівельна діяльність – це ефе</w:t>
      </w:r>
      <w:bookmarkStart w:id="0" w:name="_GoBack"/>
      <w:bookmarkEnd w:id="0"/>
      <w:r w:rsidR="00A4344B">
        <w:rPr>
          <w:rFonts w:ascii="Times New Roman" w:hAnsi="Times New Roman" w:cs="Times New Roman"/>
          <w:sz w:val="24"/>
          <w:szCs w:val="24"/>
          <w:lang w:val="uk-UA"/>
        </w:rPr>
        <w:t xml:space="preserve">ктивно витрачені кошти на розвиток виробництва. </w:t>
      </w:r>
      <w:r>
        <w:rPr>
          <w:rFonts w:ascii="Times New Roman" w:hAnsi="Times New Roman" w:cs="Times New Roman"/>
          <w:sz w:val="24"/>
          <w:szCs w:val="24"/>
          <w:lang w:val="uk-UA"/>
        </w:rPr>
        <w:t>Своєчасне постачання потрібних товарів, надання послуг та задоволення потреб підрозділів гарантують зростання продуктивності. Державне підприємство «Морський торговельний порт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Южний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 запрошує виробників та постачальників приймати участь у відкритих торгах, саме конкуренція мотивує бути кращими і дає оптимальний результат.</w:t>
      </w:r>
    </w:p>
    <w:p w:rsidR="00E71C4C" w:rsidRDefault="00E71C4C" w:rsidP="00664BAD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71C4C" w:rsidRDefault="00E71C4C" w:rsidP="00664BAD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514F3" w:rsidRDefault="000514F3" w:rsidP="00664BA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1C4C" w:rsidRPr="00664BAD" w:rsidRDefault="00E71C4C" w:rsidP="00664BA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4BAD" w:rsidRPr="00664BAD" w:rsidRDefault="00664BAD" w:rsidP="00664BA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68F2" w:rsidRPr="00704AAE" w:rsidRDefault="004B2D01" w:rsidP="007072AE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704AAE">
        <w:rPr>
          <w:rFonts w:ascii="Times New Roman" w:hAnsi="Times New Roman" w:cs="Times New Roman"/>
          <w:i/>
          <w:sz w:val="20"/>
          <w:szCs w:val="20"/>
          <w:lang w:val="uk-UA"/>
        </w:rPr>
        <w:t>Довідка: Державне підприємство «Морський торговельний порт «</w:t>
      </w:r>
      <w:proofErr w:type="spellStart"/>
      <w:r w:rsidRPr="00704AAE">
        <w:rPr>
          <w:rFonts w:ascii="Times New Roman" w:hAnsi="Times New Roman" w:cs="Times New Roman"/>
          <w:i/>
          <w:sz w:val="20"/>
          <w:szCs w:val="20"/>
          <w:lang w:val="uk-UA"/>
        </w:rPr>
        <w:t>Южний</w:t>
      </w:r>
      <w:proofErr w:type="spellEnd"/>
      <w:r w:rsidRPr="00704AAE">
        <w:rPr>
          <w:rFonts w:ascii="Times New Roman" w:hAnsi="Times New Roman" w:cs="Times New Roman"/>
          <w:i/>
          <w:sz w:val="20"/>
          <w:szCs w:val="20"/>
          <w:lang w:val="uk-UA"/>
        </w:rPr>
        <w:t xml:space="preserve">» розташоване в незамерзаючій глибоководній акваторії порту Південний, одного з найбільших і перспективних на Чорному морі. Спеціалізується на переробці навалочних, генеральних і </w:t>
      </w:r>
      <w:proofErr w:type="spellStart"/>
      <w:r w:rsidRPr="00704AAE">
        <w:rPr>
          <w:rFonts w:ascii="Times New Roman" w:hAnsi="Times New Roman" w:cs="Times New Roman"/>
          <w:i/>
          <w:sz w:val="20"/>
          <w:szCs w:val="20"/>
          <w:lang w:val="uk-UA"/>
        </w:rPr>
        <w:t>тарно</w:t>
      </w:r>
      <w:proofErr w:type="spellEnd"/>
      <w:r w:rsidRPr="00704AAE">
        <w:rPr>
          <w:rFonts w:ascii="Times New Roman" w:hAnsi="Times New Roman" w:cs="Times New Roman"/>
          <w:i/>
          <w:sz w:val="20"/>
          <w:szCs w:val="20"/>
          <w:lang w:val="uk-UA"/>
        </w:rPr>
        <w:t xml:space="preserve">-штучних вантажів, які перевозяться морським, залізничним і автомобільним транспортом. Підприємство оперує п'ятьма глибоководними причалами, два з яких мають можливість обробляти судна типу </w:t>
      </w:r>
      <w:proofErr w:type="spellStart"/>
      <w:r w:rsidRPr="00704AAE">
        <w:rPr>
          <w:rFonts w:ascii="Times New Roman" w:hAnsi="Times New Roman" w:cs="Times New Roman"/>
          <w:i/>
          <w:sz w:val="20"/>
          <w:szCs w:val="20"/>
          <w:lang w:val="uk-UA"/>
        </w:rPr>
        <w:t>Capesize</w:t>
      </w:r>
      <w:proofErr w:type="spellEnd"/>
      <w:r w:rsidRPr="00704AAE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завантажуючи їх до повної вантажомісткості. Досягнута річна потужність роботи підприємства </w:t>
      </w:r>
      <w:r w:rsidR="00682A48">
        <w:rPr>
          <w:rFonts w:ascii="Times New Roman" w:hAnsi="Times New Roman" w:cs="Times New Roman"/>
          <w:i/>
          <w:sz w:val="20"/>
          <w:szCs w:val="20"/>
          <w:lang w:val="uk-UA"/>
        </w:rPr>
        <w:t xml:space="preserve">в 2019 році </w:t>
      </w:r>
      <w:r w:rsidRPr="00704AAE">
        <w:rPr>
          <w:rFonts w:ascii="Times New Roman" w:hAnsi="Times New Roman" w:cs="Times New Roman"/>
          <w:i/>
          <w:sz w:val="20"/>
          <w:szCs w:val="20"/>
          <w:lang w:val="uk-UA"/>
        </w:rPr>
        <w:t xml:space="preserve">– 15,15 млн. </w:t>
      </w:r>
      <w:proofErr w:type="spellStart"/>
      <w:r w:rsidRPr="00704AAE">
        <w:rPr>
          <w:rFonts w:ascii="Times New Roman" w:hAnsi="Times New Roman" w:cs="Times New Roman"/>
          <w:i/>
          <w:sz w:val="20"/>
          <w:szCs w:val="20"/>
          <w:lang w:val="uk-UA"/>
        </w:rPr>
        <w:t>тонн</w:t>
      </w:r>
      <w:proofErr w:type="spellEnd"/>
      <w:r w:rsidRPr="00704AAE">
        <w:rPr>
          <w:rFonts w:ascii="Times New Roman" w:hAnsi="Times New Roman" w:cs="Times New Roman"/>
          <w:i/>
          <w:sz w:val="20"/>
          <w:szCs w:val="20"/>
          <w:lang w:val="uk-UA"/>
        </w:rPr>
        <w:t>.</w:t>
      </w:r>
    </w:p>
    <w:sectPr w:rsidR="007668F2" w:rsidRPr="00704AAE" w:rsidSect="00B73F4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DD"/>
    <w:rsid w:val="000024A8"/>
    <w:rsid w:val="00012607"/>
    <w:rsid w:val="000514F3"/>
    <w:rsid w:val="00081B48"/>
    <w:rsid w:val="000C3242"/>
    <w:rsid w:val="000D2DB4"/>
    <w:rsid w:val="000E4D15"/>
    <w:rsid w:val="000F145F"/>
    <w:rsid w:val="001624EB"/>
    <w:rsid w:val="0016320F"/>
    <w:rsid w:val="001866B2"/>
    <w:rsid w:val="00186D79"/>
    <w:rsid w:val="00187DA3"/>
    <w:rsid w:val="001A246C"/>
    <w:rsid w:val="002069B8"/>
    <w:rsid w:val="0021254F"/>
    <w:rsid w:val="0023209A"/>
    <w:rsid w:val="00281298"/>
    <w:rsid w:val="002B4B50"/>
    <w:rsid w:val="002D3CD0"/>
    <w:rsid w:val="00367551"/>
    <w:rsid w:val="00390DB8"/>
    <w:rsid w:val="00395023"/>
    <w:rsid w:val="003A4CD3"/>
    <w:rsid w:val="003B247E"/>
    <w:rsid w:val="003E21C1"/>
    <w:rsid w:val="003F5BED"/>
    <w:rsid w:val="00431EF7"/>
    <w:rsid w:val="00435941"/>
    <w:rsid w:val="004A42B3"/>
    <w:rsid w:val="004B2D01"/>
    <w:rsid w:val="004F245B"/>
    <w:rsid w:val="00500E0D"/>
    <w:rsid w:val="00524446"/>
    <w:rsid w:val="005459F8"/>
    <w:rsid w:val="00556659"/>
    <w:rsid w:val="00603641"/>
    <w:rsid w:val="00614B8F"/>
    <w:rsid w:val="00664BAD"/>
    <w:rsid w:val="0067079F"/>
    <w:rsid w:val="00682A48"/>
    <w:rsid w:val="006A7FA2"/>
    <w:rsid w:val="006B2F59"/>
    <w:rsid w:val="006C4E4D"/>
    <w:rsid w:val="006F3EE4"/>
    <w:rsid w:val="00704AAE"/>
    <w:rsid w:val="007072AE"/>
    <w:rsid w:val="00760E80"/>
    <w:rsid w:val="007668F2"/>
    <w:rsid w:val="00777382"/>
    <w:rsid w:val="007864EE"/>
    <w:rsid w:val="00787916"/>
    <w:rsid w:val="007E2CE3"/>
    <w:rsid w:val="007F29E7"/>
    <w:rsid w:val="007F63C5"/>
    <w:rsid w:val="00800489"/>
    <w:rsid w:val="00823913"/>
    <w:rsid w:val="008679C3"/>
    <w:rsid w:val="00871E33"/>
    <w:rsid w:val="00874422"/>
    <w:rsid w:val="008C1342"/>
    <w:rsid w:val="0097529F"/>
    <w:rsid w:val="0098431B"/>
    <w:rsid w:val="009D44DE"/>
    <w:rsid w:val="00A4344B"/>
    <w:rsid w:val="00A87C92"/>
    <w:rsid w:val="00AA2CB6"/>
    <w:rsid w:val="00AB23DD"/>
    <w:rsid w:val="00AD4497"/>
    <w:rsid w:val="00B36348"/>
    <w:rsid w:val="00B43ADB"/>
    <w:rsid w:val="00B50426"/>
    <w:rsid w:val="00B507B3"/>
    <w:rsid w:val="00B66503"/>
    <w:rsid w:val="00B73F49"/>
    <w:rsid w:val="00BB201F"/>
    <w:rsid w:val="00BB625B"/>
    <w:rsid w:val="00BD0DAD"/>
    <w:rsid w:val="00BE2FDF"/>
    <w:rsid w:val="00BF5D0F"/>
    <w:rsid w:val="00C76FB8"/>
    <w:rsid w:val="00CA53F6"/>
    <w:rsid w:val="00CB53C0"/>
    <w:rsid w:val="00CD714E"/>
    <w:rsid w:val="00D64796"/>
    <w:rsid w:val="00D66A6B"/>
    <w:rsid w:val="00D90239"/>
    <w:rsid w:val="00E71C4C"/>
    <w:rsid w:val="00F50A47"/>
    <w:rsid w:val="00F517D2"/>
    <w:rsid w:val="00F639E7"/>
    <w:rsid w:val="00F6775E"/>
    <w:rsid w:val="00FA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2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245B"/>
  </w:style>
  <w:style w:type="character" w:styleId="a5">
    <w:name w:val="Hyperlink"/>
    <w:basedOn w:val="a0"/>
    <w:uiPriority w:val="99"/>
    <w:semiHidden/>
    <w:unhideWhenUsed/>
    <w:rsid w:val="005459F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B2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247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2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245B"/>
  </w:style>
  <w:style w:type="character" w:styleId="a5">
    <w:name w:val="Hyperlink"/>
    <w:basedOn w:val="a0"/>
    <w:uiPriority w:val="99"/>
    <w:semiHidden/>
    <w:unhideWhenUsed/>
    <w:rsid w:val="005459F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B2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247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AF041-51D3-4DF9-B4C9-E356B6F7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Смолянчук</dc:creator>
  <cp:lastModifiedBy>Наталья Смолянчук</cp:lastModifiedBy>
  <cp:revision>74</cp:revision>
  <cp:lastPrinted>2020-11-13T12:20:00Z</cp:lastPrinted>
  <dcterms:created xsi:type="dcterms:W3CDTF">2020-08-05T10:40:00Z</dcterms:created>
  <dcterms:modified xsi:type="dcterms:W3CDTF">2020-11-13T12:23:00Z</dcterms:modified>
</cp:coreProperties>
</file>